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581BB" w14:textId="54E9632A" w:rsidR="00DD1B0B" w:rsidRDefault="00DD1B0B" w:rsidP="00DD1B0B">
      <w:pPr>
        <w:pStyle w:val="Subtitle"/>
        <w:rPr>
          <w:sz w:val="32"/>
        </w:rPr>
      </w:pPr>
      <w:bookmarkStart w:id="0" w:name="_GoBack"/>
      <w:bookmarkEnd w:id="0"/>
      <w:r>
        <w:rPr>
          <w:sz w:val="32"/>
        </w:rPr>
        <w:t>PRINCIPLES OF MARKETING  (MKT 201)</w:t>
      </w:r>
    </w:p>
    <w:p w14:paraId="103E9D3B" w14:textId="77777777" w:rsidR="00DD1B0B" w:rsidRDefault="00DD1B0B" w:rsidP="00DD1B0B">
      <w:pPr>
        <w:pStyle w:val="Heading4"/>
      </w:pPr>
      <w:r>
        <w:t>The College of New Jersey</w:t>
      </w:r>
    </w:p>
    <w:p w14:paraId="4D22A00C" w14:textId="77777777" w:rsidR="00DD1B0B" w:rsidRDefault="00A466E5" w:rsidP="00DD1B0B">
      <w:pPr>
        <w:jc w:val="center"/>
        <w:rPr>
          <w:rFonts w:ascii="Verdana" w:hAnsi="Verdana"/>
          <w:b/>
          <w:bCs/>
          <w:sz w:val="40"/>
        </w:rPr>
      </w:pPr>
      <w:r>
        <w:rPr>
          <w:rFonts w:ascii="Verdana" w:hAnsi="Verdana"/>
          <w:b/>
          <w:bCs/>
          <w:noProof/>
          <w:sz w:val="40"/>
        </w:rPr>
        <w:pict w14:anchorId="67667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0289_" style="width:6in;height:7.2pt;mso-width-percent:0;mso-height-percent:0;mso-width-percent:0;mso-height-percent:0" o:hrpct="0" o:hralign="center" o:hr="t">
            <v:imagedata r:id="rId5" o:title="bd10289_"/>
          </v:shape>
        </w:pict>
      </w:r>
    </w:p>
    <w:p w14:paraId="4462CE5E" w14:textId="77777777" w:rsidR="00DD1B0B" w:rsidRPr="00F42108" w:rsidRDefault="00DD1B0B" w:rsidP="00DD1B0B">
      <w:pPr>
        <w:rPr>
          <w:rFonts w:ascii="Times" w:hAnsi="Times"/>
        </w:rPr>
      </w:pPr>
      <w:r w:rsidRPr="00F42108">
        <w:rPr>
          <w:rFonts w:ascii="Times" w:hAnsi="Times"/>
        </w:rPr>
        <w:t xml:space="preserve">Professor: </w:t>
      </w:r>
      <w:r w:rsidRPr="00F42108">
        <w:rPr>
          <w:rFonts w:ascii="Times" w:hAnsi="Times"/>
        </w:rPr>
        <w:tab/>
        <w:t>Karen Becker-Olsen</w:t>
      </w:r>
      <w:r w:rsidRPr="00F42108">
        <w:rPr>
          <w:rFonts w:ascii="Times" w:hAnsi="Times"/>
        </w:rPr>
        <w:tab/>
      </w:r>
      <w:r w:rsidRPr="00F42108">
        <w:rPr>
          <w:rFonts w:ascii="Times" w:hAnsi="Times"/>
        </w:rPr>
        <w:tab/>
      </w:r>
      <w:r w:rsidRPr="00F42108">
        <w:rPr>
          <w:rFonts w:ascii="Times" w:hAnsi="Times"/>
        </w:rPr>
        <w:tab/>
      </w:r>
      <w:r w:rsidRPr="00F42108">
        <w:rPr>
          <w:rFonts w:ascii="Times" w:hAnsi="Times"/>
        </w:rPr>
        <w:tab/>
      </w:r>
      <w:r w:rsidRPr="00F42108">
        <w:rPr>
          <w:rFonts w:ascii="Times" w:hAnsi="Times"/>
        </w:rPr>
        <w:tab/>
      </w:r>
    </w:p>
    <w:p w14:paraId="1D93B61B" w14:textId="77777777" w:rsidR="00DD1B0B" w:rsidRPr="00F42108" w:rsidRDefault="00DD1B0B" w:rsidP="00DD1B0B">
      <w:pPr>
        <w:rPr>
          <w:rFonts w:ascii="Times" w:hAnsi="Times"/>
        </w:rPr>
      </w:pPr>
      <w:r w:rsidRPr="00F42108">
        <w:rPr>
          <w:rFonts w:ascii="Times" w:hAnsi="Times"/>
        </w:rPr>
        <w:t xml:space="preserve">Office:  </w:t>
      </w:r>
      <w:r w:rsidRPr="00F42108">
        <w:rPr>
          <w:rFonts w:ascii="Times" w:hAnsi="Times"/>
        </w:rPr>
        <w:tab/>
        <w:t>School of Business 132</w:t>
      </w:r>
      <w:r w:rsidRPr="00F42108">
        <w:rPr>
          <w:rFonts w:ascii="Times" w:hAnsi="Times"/>
        </w:rPr>
        <w:tab/>
      </w:r>
      <w:r w:rsidRPr="00F42108">
        <w:rPr>
          <w:rFonts w:ascii="Times" w:hAnsi="Times"/>
        </w:rPr>
        <w:tab/>
      </w:r>
      <w:r w:rsidRPr="00F42108">
        <w:rPr>
          <w:rFonts w:ascii="Times" w:hAnsi="Times"/>
        </w:rPr>
        <w:tab/>
      </w:r>
      <w:r w:rsidRPr="00F42108">
        <w:rPr>
          <w:rFonts w:ascii="Times" w:hAnsi="Times"/>
        </w:rPr>
        <w:tab/>
      </w:r>
      <w:r w:rsidRPr="00F42108">
        <w:rPr>
          <w:rFonts w:ascii="Times" w:hAnsi="Times"/>
        </w:rPr>
        <w:tab/>
      </w:r>
      <w:r w:rsidRPr="00F42108">
        <w:rPr>
          <w:rFonts w:ascii="Times" w:hAnsi="Times"/>
        </w:rPr>
        <w:tab/>
      </w:r>
      <w:r w:rsidRPr="00F42108">
        <w:rPr>
          <w:rFonts w:ascii="Times" w:hAnsi="Times"/>
        </w:rPr>
        <w:tab/>
      </w:r>
    </w:p>
    <w:p w14:paraId="46BDE800" w14:textId="3281B965" w:rsidR="00DD1B0B" w:rsidRPr="00F42108" w:rsidRDefault="00DD1B0B" w:rsidP="00DD1B0B">
      <w:pPr>
        <w:rPr>
          <w:rFonts w:ascii="Times" w:hAnsi="Times"/>
        </w:rPr>
      </w:pPr>
      <w:r w:rsidRPr="00F42108">
        <w:rPr>
          <w:rFonts w:ascii="Times" w:hAnsi="Times"/>
        </w:rPr>
        <w:t>Office Hours:  By appointment</w:t>
      </w:r>
      <w:r w:rsidR="00C7231D">
        <w:rPr>
          <w:rFonts w:ascii="Times" w:hAnsi="Times"/>
        </w:rPr>
        <w:t xml:space="preserve"> and </w:t>
      </w:r>
      <w:r w:rsidR="00447780">
        <w:rPr>
          <w:rFonts w:ascii="Times" w:hAnsi="Times"/>
        </w:rPr>
        <w:t>9:30-11 M/Th</w:t>
      </w:r>
      <w:r w:rsidR="00C7231D">
        <w:rPr>
          <w:rFonts w:ascii="Times" w:hAnsi="Times"/>
        </w:rPr>
        <w:t xml:space="preserve"> and </w:t>
      </w:r>
      <w:r w:rsidR="00447780">
        <w:rPr>
          <w:rFonts w:ascii="Times" w:hAnsi="Times"/>
        </w:rPr>
        <w:t>2-3 T (virtual)</w:t>
      </w:r>
      <w:r w:rsidRPr="00F42108">
        <w:rPr>
          <w:rFonts w:ascii="Times" w:hAnsi="Times"/>
        </w:rPr>
        <w:t xml:space="preserve"> </w:t>
      </w:r>
      <w:r w:rsidRPr="00F42108">
        <w:rPr>
          <w:rFonts w:ascii="Times" w:hAnsi="Times"/>
        </w:rPr>
        <w:tab/>
      </w:r>
      <w:r w:rsidRPr="00F42108">
        <w:rPr>
          <w:rFonts w:ascii="Times" w:hAnsi="Times"/>
        </w:rPr>
        <w:tab/>
      </w:r>
    </w:p>
    <w:p w14:paraId="7E7A18B2" w14:textId="77777777" w:rsidR="00DD1B0B" w:rsidRPr="00F42108" w:rsidRDefault="00DD1B0B" w:rsidP="00DD1B0B">
      <w:pPr>
        <w:rPr>
          <w:rFonts w:ascii="Times" w:hAnsi="Times"/>
        </w:rPr>
      </w:pPr>
      <w:r w:rsidRPr="00F42108">
        <w:rPr>
          <w:rFonts w:ascii="Times" w:hAnsi="Times"/>
        </w:rPr>
        <w:t xml:space="preserve">Email:  </w:t>
      </w:r>
      <w:r w:rsidRPr="00F42108">
        <w:rPr>
          <w:rFonts w:ascii="Times" w:hAnsi="Times"/>
        </w:rPr>
        <w:tab/>
        <w:t>kbecker@tcnj.edu</w:t>
      </w:r>
      <w:r w:rsidRPr="00F42108">
        <w:rPr>
          <w:rFonts w:ascii="Times" w:hAnsi="Times"/>
        </w:rPr>
        <w:tab/>
      </w:r>
      <w:r w:rsidRPr="00F42108">
        <w:rPr>
          <w:rFonts w:ascii="Times" w:hAnsi="Times"/>
        </w:rPr>
        <w:tab/>
      </w:r>
      <w:r w:rsidRPr="00F42108">
        <w:rPr>
          <w:rFonts w:ascii="Times" w:hAnsi="Times"/>
        </w:rPr>
        <w:tab/>
      </w:r>
      <w:r w:rsidRPr="00F42108">
        <w:rPr>
          <w:rFonts w:ascii="Times" w:hAnsi="Times"/>
        </w:rPr>
        <w:tab/>
      </w:r>
    </w:p>
    <w:p w14:paraId="2D12568E" w14:textId="362B797D" w:rsidR="00DD1B0B" w:rsidRDefault="00DD1B0B" w:rsidP="00DD1B0B">
      <w:pPr>
        <w:pStyle w:val="BodyText2"/>
      </w:pPr>
      <w:r>
        <w:t xml:space="preserve">*Note: email is the best way to contact me; I check and respond to email daily.  </w:t>
      </w:r>
    </w:p>
    <w:p w14:paraId="338F6306" w14:textId="77777777" w:rsidR="00DD1B0B" w:rsidRDefault="00A466E5" w:rsidP="00DD1B0B">
      <w:r>
        <w:rPr>
          <w:noProof/>
        </w:rPr>
        <w:pict w14:anchorId="27BB6D63">
          <v:shape id="_x0000_i1026" type="#_x0000_t75" alt="bd10289_" style="width:6in;height:7.2pt;mso-width-percent:0;mso-height-percent:0;mso-width-percent:0;mso-height-percent:0" o:hrpct="0" o:hralign="center" o:hr="t">
            <v:imagedata r:id="rId5" o:title="bd10289_"/>
          </v:shape>
        </w:pict>
      </w:r>
    </w:p>
    <w:p w14:paraId="1ED6A410" w14:textId="77777777" w:rsidR="00DD1B0B" w:rsidRDefault="00DD1B0B" w:rsidP="00DD1B0B">
      <w:pPr>
        <w:rPr>
          <w:rFonts w:ascii="Verdana" w:hAnsi="Verdana"/>
          <w:b/>
          <w:bCs/>
          <w:sz w:val="28"/>
        </w:rPr>
      </w:pPr>
      <w:r>
        <w:rPr>
          <w:rFonts w:ascii="Verdana" w:hAnsi="Verdana"/>
          <w:b/>
          <w:bCs/>
          <w:sz w:val="28"/>
        </w:rPr>
        <w:t>Course Resources</w:t>
      </w:r>
    </w:p>
    <w:p w14:paraId="2B60CD36" w14:textId="77777777" w:rsidR="00DD1B0B" w:rsidRDefault="00DD1B0B" w:rsidP="00DD1B0B">
      <w:pPr>
        <w:rPr>
          <w:i/>
          <w:iCs/>
          <w:sz w:val="20"/>
        </w:rPr>
      </w:pPr>
    </w:p>
    <w:p w14:paraId="3BAD4A76" w14:textId="1E591B57" w:rsidR="00DD1B0B" w:rsidRPr="00F42108" w:rsidRDefault="00DD1B0B" w:rsidP="00DD1B0B">
      <w:pPr>
        <w:rPr>
          <w:rFonts w:ascii="Times" w:hAnsi="Times"/>
          <w:b/>
          <w:sz w:val="22"/>
          <w:szCs w:val="22"/>
        </w:rPr>
      </w:pPr>
      <w:r w:rsidRPr="00F42108">
        <w:rPr>
          <w:rFonts w:ascii="Times" w:hAnsi="Times"/>
          <w:b/>
          <w:bCs/>
          <w:iCs/>
          <w:sz w:val="22"/>
          <w:szCs w:val="22"/>
        </w:rPr>
        <w:t xml:space="preserve">TEXT </w:t>
      </w:r>
      <w:r w:rsidRPr="00F42108">
        <w:rPr>
          <w:rFonts w:ascii="Times" w:hAnsi="Times"/>
          <w:b/>
          <w:bCs/>
          <w:i/>
          <w:iCs/>
          <w:sz w:val="22"/>
          <w:szCs w:val="22"/>
        </w:rPr>
        <w:t xml:space="preserve"> </w:t>
      </w:r>
      <w:r w:rsidRPr="00F42108">
        <w:rPr>
          <w:rFonts w:ascii="Times" w:hAnsi="Times"/>
          <w:b/>
          <w:i/>
          <w:iCs/>
          <w:sz w:val="22"/>
          <w:szCs w:val="22"/>
        </w:rPr>
        <w:t xml:space="preserve"> Principles of Marketing</w:t>
      </w:r>
    </w:p>
    <w:p w14:paraId="7E60B903" w14:textId="73A32E7D" w:rsidR="00957E9E" w:rsidRDefault="00DD1B0B" w:rsidP="00DD1B0B">
      <w:pPr>
        <w:rPr>
          <w:rFonts w:ascii="Times" w:hAnsi="Times"/>
          <w:sz w:val="22"/>
          <w:szCs w:val="22"/>
        </w:rPr>
      </w:pPr>
      <w:r w:rsidRPr="00F42108">
        <w:rPr>
          <w:rFonts w:ascii="Times" w:hAnsi="Times"/>
          <w:sz w:val="22"/>
          <w:szCs w:val="22"/>
        </w:rPr>
        <w:t>The</w:t>
      </w:r>
      <w:r w:rsidR="00957E9E">
        <w:rPr>
          <w:rFonts w:ascii="Times" w:hAnsi="Times"/>
          <w:sz w:val="22"/>
          <w:szCs w:val="22"/>
        </w:rPr>
        <w:t>re are many opensource</w:t>
      </w:r>
      <w:r w:rsidRPr="00F42108">
        <w:rPr>
          <w:rFonts w:ascii="Times" w:hAnsi="Times"/>
          <w:sz w:val="22"/>
          <w:szCs w:val="22"/>
        </w:rPr>
        <w:t xml:space="preserve"> text</w:t>
      </w:r>
      <w:r w:rsidR="00957E9E">
        <w:rPr>
          <w:rFonts w:ascii="Times" w:hAnsi="Times"/>
          <w:sz w:val="22"/>
          <w:szCs w:val="22"/>
        </w:rPr>
        <w:t>s</w:t>
      </w:r>
      <w:r w:rsidRPr="00F42108">
        <w:rPr>
          <w:rFonts w:ascii="Times" w:hAnsi="Times"/>
          <w:sz w:val="22"/>
          <w:szCs w:val="22"/>
        </w:rPr>
        <w:t xml:space="preserve"> available online </w:t>
      </w:r>
      <w:r w:rsidR="00957E9E">
        <w:rPr>
          <w:rFonts w:ascii="Times" w:hAnsi="Times"/>
          <w:sz w:val="22"/>
          <w:szCs w:val="22"/>
        </w:rPr>
        <w:t xml:space="preserve">which </w:t>
      </w:r>
      <w:r w:rsidRPr="00F42108">
        <w:rPr>
          <w:rFonts w:ascii="Times" w:hAnsi="Times"/>
          <w:sz w:val="22"/>
          <w:szCs w:val="22"/>
        </w:rPr>
        <w:t>provide</w:t>
      </w:r>
      <w:r w:rsidR="00957E9E">
        <w:rPr>
          <w:rFonts w:ascii="Times" w:hAnsi="Times"/>
          <w:sz w:val="22"/>
          <w:szCs w:val="22"/>
        </w:rPr>
        <w:t xml:space="preserve"> a</w:t>
      </w:r>
      <w:r w:rsidRPr="00F42108">
        <w:rPr>
          <w:rFonts w:ascii="Times" w:hAnsi="Times"/>
          <w:sz w:val="22"/>
          <w:szCs w:val="22"/>
        </w:rPr>
        <w:t xml:space="preserve"> basics for lectures, cases, and final project. </w:t>
      </w:r>
      <w:r w:rsidR="00957E9E">
        <w:rPr>
          <w:rFonts w:ascii="Times" w:hAnsi="Times"/>
          <w:sz w:val="22"/>
          <w:szCs w:val="22"/>
        </w:rPr>
        <w:t>The books provide additional guidance and insight</w:t>
      </w:r>
      <w:r w:rsidR="00447780">
        <w:rPr>
          <w:rFonts w:ascii="Times" w:hAnsi="Times"/>
          <w:sz w:val="22"/>
          <w:szCs w:val="22"/>
        </w:rPr>
        <w:t xml:space="preserve"> and are key for preparing the assignments. </w:t>
      </w:r>
    </w:p>
    <w:p w14:paraId="1811914E" w14:textId="77777777" w:rsidR="00957E9E" w:rsidRDefault="00957E9E" w:rsidP="00DD1B0B">
      <w:pPr>
        <w:rPr>
          <w:rFonts w:ascii="Times" w:hAnsi="Times"/>
          <w:sz w:val="22"/>
          <w:szCs w:val="22"/>
        </w:rPr>
      </w:pPr>
    </w:p>
    <w:p w14:paraId="45DAB875" w14:textId="38DC6A9F" w:rsidR="00957E9E" w:rsidRDefault="00957E9E" w:rsidP="00DD1B0B">
      <w:pPr>
        <w:rPr>
          <w:rFonts w:ascii="Times" w:hAnsi="Times"/>
          <w:sz w:val="22"/>
          <w:szCs w:val="22"/>
        </w:rPr>
      </w:pPr>
      <w:r>
        <w:rPr>
          <w:rFonts w:ascii="Times" w:hAnsi="Times"/>
          <w:sz w:val="22"/>
          <w:szCs w:val="22"/>
        </w:rPr>
        <w:t>Here are a few</w:t>
      </w:r>
      <w:r w:rsidR="0096574C">
        <w:rPr>
          <w:rFonts w:ascii="Times" w:hAnsi="Times"/>
          <w:sz w:val="22"/>
          <w:szCs w:val="22"/>
        </w:rPr>
        <w:t>, t</w:t>
      </w:r>
      <w:r w:rsidR="0007211B">
        <w:rPr>
          <w:rFonts w:ascii="Times" w:hAnsi="Times"/>
          <w:sz w:val="22"/>
          <w:szCs w:val="22"/>
        </w:rPr>
        <w:t>he first one is the one I will refer to</w:t>
      </w:r>
    </w:p>
    <w:p w14:paraId="6BF669A5" w14:textId="5B579E38" w:rsidR="00447780" w:rsidRDefault="00A466E5" w:rsidP="00DD1B0B">
      <w:pPr>
        <w:rPr>
          <w:rFonts w:ascii="Times" w:hAnsi="Times"/>
          <w:sz w:val="22"/>
          <w:szCs w:val="22"/>
        </w:rPr>
      </w:pPr>
      <w:hyperlink r:id="rId6" w:history="1">
        <w:r w:rsidR="00447780" w:rsidRPr="003E6D69">
          <w:rPr>
            <w:rStyle w:val="Hyperlink"/>
            <w:rFonts w:ascii="Times" w:hAnsi="Times"/>
            <w:sz w:val="22"/>
            <w:szCs w:val="22"/>
          </w:rPr>
          <w:t>https://open.umn.edu/opentextbooks/textbooks/50</w:t>
        </w:r>
      </w:hyperlink>
    </w:p>
    <w:p w14:paraId="020E7367" w14:textId="4C7CACE8" w:rsidR="00DD1B0B" w:rsidRDefault="00A466E5" w:rsidP="00DD1B0B">
      <w:pPr>
        <w:rPr>
          <w:rFonts w:ascii="Times" w:hAnsi="Times"/>
          <w:sz w:val="22"/>
          <w:szCs w:val="22"/>
        </w:rPr>
      </w:pPr>
      <w:hyperlink r:id="rId7" w:history="1">
        <w:r w:rsidR="00957E9E" w:rsidRPr="006812C5">
          <w:rPr>
            <w:rStyle w:val="Hyperlink"/>
            <w:rFonts w:ascii="Times" w:hAnsi="Times"/>
            <w:sz w:val="22"/>
            <w:szCs w:val="22"/>
          </w:rPr>
          <w:t>https://opentext.wsu.edu/marketing/front-matter/acknowledgements/</w:t>
        </w:r>
      </w:hyperlink>
    </w:p>
    <w:p w14:paraId="63DC0FC0" w14:textId="797431D1" w:rsidR="00957E9E" w:rsidRDefault="00A466E5" w:rsidP="00DD1B0B">
      <w:pPr>
        <w:rPr>
          <w:rFonts w:ascii="Times" w:hAnsi="Times"/>
          <w:sz w:val="22"/>
          <w:szCs w:val="22"/>
        </w:rPr>
      </w:pPr>
      <w:hyperlink r:id="rId8" w:history="1">
        <w:r w:rsidR="00957E9E" w:rsidRPr="006812C5">
          <w:rPr>
            <w:rStyle w:val="Hyperlink"/>
            <w:rFonts w:ascii="Times" w:hAnsi="Times"/>
            <w:sz w:val="22"/>
            <w:szCs w:val="22"/>
          </w:rPr>
          <w:t>https://fir.bsu.by/images/departments/ee/ee-materials/ee-materials/drozd/drazd_Lamb.Marketing%2011%20edition.pdf</w:t>
        </w:r>
      </w:hyperlink>
    </w:p>
    <w:p w14:paraId="487C4E91" w14:textId="77777777" w:rsidR="00DD1B0B" w:rsidRPr="00F42108" w:rsidRDefault="00DD1B0B" w:rsidP="00DD1B0B">
      <w:pPr>
        <w:rPr>
          <w:rFonts w:ascii="Times" w:hAnsi="Times"/>
          <w:sz w:val="22"/>
          <w:szCs w:val="22"/>
        </w:rPr>
      </w:pPr>
    </w:p>
    <w:p w14:paraId="63DEF826" w14:textId="053724DD" w:rsidR="00DD1B0B" w:rsidRPr="00F42108" w:rsidRDefault="00DD1B0B" w:rsidP="00DD1B0B">
      <w:pPr>
        <w:rPr>
          <w:rFonts w:ascii="Times" w:hAnsi="Times"/>
          <w:sz w:val="22"/>
          <w:szCs w:val="22"/>
        </w:rPr>
      </w:pPr>
      <w:r w:rsidRPr="00F42108">
        <w:rPr>
          <w:rFonts w:ascii="Times" w:hAnsi="Times"/>
          <w:b/>
          <w:bCs/>
          <w:sz w:val="22"/>
          <w:szCs w:val="22"/>
        </w:rPr>
        <w:t xml:space="preserve">CANVAS-site. </w:t>
      </w:r>
      <w:r w:rsidRPr="00F42108">
        <w:rPr>
          <w:rFonts w:ascii="Times" w:hAnsi="Times"/>
          <w:sz w:val="22"/>
          <w:szCs w:val="22"/>
        </w:rPr>
        <w:t>This site will have many useful things on it, including all class materials</w:t>
      </w:r>
      <w:r w:rsidR="00F42108" w:rsidRPr="00F42108">
        <w:rPr>
          <w:rFonts w:ascii="Times" w:hAnsi="Times"/>
          <w:sz w:val="22"/>
          <w:szCs w:val="22"/>
        </w:rPr>
        <w:t xml:space="preserve"> and relevant announcements.</w:t>
      </w:r>
    </w:p>
    <w:p w14:paraId="7BE2C416" w14:textId="77777777" w:rsidR="00DD1B0B" w:rsidRPr="00F42108" w:rsidRDefault="00DD1B0B" w:rsidP="00DD1B0B">
      <w:pPr>
        <w:rPr>
          <w:rFonts w:ascii="Times" w:hAnsi="Times"/>
          <w:sz w:val="22"/>
          <w:szCs w:val="22"/>
        </w:rPr>
      </w:pPr>
    </w:p>
    <w:p w14:paraId="43CBF528" w14:textId="77777777" w:rsidR="00DD1B0B" w:rsidRDefault="00A466E5" w:rsidP="00DD1B0B">
      <w:r>
        <w:rPr>
          <w:noProof/>
        </w:rPr>
        <w:pict w14:anchorId="74B639ED">
          <v:shape id="_x0000_i1027" type="#_x0000_t75" alt="bd10289_" style="width:6in;height:7.2pt;mso-width-percent:0;mso-height-percent:0;mso-width-percent:0;mso-height-percent:0" o:hrpct="0" o:hralign="center" o:hr="t">
            <v:imagedata r:id="rId5" o:title="bd10289_"/>
          </v:shape>
        </w:pict>
      </w:r>
    </w:p>
    <w:p w14:paraId="0288DD7F" w14:textId="77777777" w:rsidR="00DD1B0B" w:rsidRDefault="00DD1B0B" w:rsidP="00DD1B0B">
      <w:pPr>
        <w:pStyle w:val="Caption"/>
        <w:rPr>
          <w:sz w:val="28"/>
        </w:rPr>
      </w:pPr>
      <w:r>
        <w:rPr>
          <w:sz w:val="28"/>
        </w:rPr>
        <w:t xml:space="preserve">Course Description </w:t>
      </w:r>
    </w:p>
    <w:p w14:paraId="57A5FC12" w14:textId="724CCBC5" w:rsidR="00DD1B0B" w:rsidRPr="0063793A" w:rsidRDefault="00DD1B0B" w:rsidP="00DD1B0B">
      <w:pPr>
        <w:pStyle w:val="BodyText2"/>
        <w:spacing w:before="100" w:after="100"/>
        <w:rPr>
          <w:sz w:val="21"/>
          <w:szCs w:val="21"/>
        </w:rPr>
      </w:pPr>
      <w:r w:rsidRPr="0063793A">
        <w:rPr>
          <w:sz w:val="21"/>
          <w:szCs w:val="21"/>
        </w:rPr>
        <w:t>This course is designed to</w:t>
      </w:r>
      <w:r w:rsidR="00F42108" w:rsidRPr="0063793A">
        <w:rPr>
          <w:sz w:val="21"/>
          <w:szCs w:val="21"/>
        </w:rPr>
        <w:t xml:space="preserve"> </w:t>
      </w:r>
      <w:r w:rsidR="00F42108" w:rsidRPr="00447780">
        <w:rPr>
          <w:i/>
          <w:sz w:val="21"/>
          <w:szCs w:val="21"/>
        </w:rPr>
        <w:t xml:space="preserve">introduce </w:t>
      </w:r>
      <w:r w:rsidR="00F42108" w:rsidRPr="0063793A">
        <w:rPr>
          <w:sz w:val="21"/>
          <w:szCs w:val="21"/>
        </w:rPr>
        <w:t>you to the field of marketing</w:t>
      </w:r>
      <w:r w:rsidR="00447780">
        <w:rPr>
          <w:sz w:val="21"/>
          <w:szCs w:val="21"/>
        </w:rPr>
        <w:t xml:space="preserve"> with focus on marketing essentials</w:t>
      </w:r>
      <w:r w:rsidRPr="0063793A">
        <w:rPr>
          <w:sz w:val="21"/>
          <w:szCs w:val="21"/>
        </w:rPr>
        <w:t xml:space="preserve">. We will not only look at the </w:t>
      </w:r>
      <w:r w:rsidR="00F42108" w:rsidRPr="0063793A">
        <w:rPr>
          <w:sz w:val="21"/>
          <w:szCs w:val="21"/>
        </w:rPr>
        <w:t xml:space="preserve">consumer </w:t>
      </w:r>
      <w:r w:rsidR="0007211B">
        <w:rPr>
          <w:sz w:val="21"/>
          <w:szCs w:val="21"/>
        </w:rPr>
        <w:t>side</w:t>
      </w:r>
      <w:r w:rsidR="00F42108" w:rsidRPr="0063793A">
        <w:rPr>
          <w:sz w:val="21"/>
          <w:szCs w:val="21"/>
        </w:rPr>
        <w:t xml:space="preserve"> of things, we will also examine how companies tailor their offerings to create value for consumers and other stakeholders. The course is </w:t>
      </w:r>
      <w:r w:rsidR="00447780">
        <w:rPr>
          <w:sz w:val="21"/>
          <w:szCs w:val="21"/>
        </w:rPr>
        <w:t xml:space="preserve">organized around </w:t>
      </w:r>
      <w:r w:rsidR="00AB7071">
        <w:rPr>
          <w:sz w:val="21"/>
          <w:szCs w:val="21"/>
        </w:rPr>
        <w:t>two</w:t>
      </w:r>
      <w:r w:rsidR="00447780">
        <w:rPr>
          <w:sz w:val="21"/>
          <w:szCs w:val="21"/>
        </w:rPr>
        <w:t xml:space="preserve"> key areas: the role of marketing in building value for companies and customers</w:t>
      </w:r>
      <w:r w:rsidR="00AB7071">
        <w:rPr>
          <w:sz w:val="21"/>
          <w:szCs w:val="21"/>
        </w:rPr>
        <w:t>,</w:t>
      </w:r>
      <w:r w:rsidR="00447780">
        <w:rPr>
          <w:sz w:val="21"/>
          <w:szCs w:val="21"/>
        </w:rPr>
        <w:t xml:space="preserve"> and the how of marketing with a focus on the STP and the 4Ps. The course is application based requiring you to deeply examine a company and prepare a new product proposal for the company. The course is designed to </w:t>
      </w:r>
      <w:r w:rsidR="00F42108" w:rsidRPr="0063793A">
        <w:rPr>
          <w:sz w:val="21"/>
          <w:szCs w:val="21"/>
        </w:rPr>
        <w:t>prepare</w:t>
      </w:r>
      <w:r w:rsidR="00447780">
        <w:rPr>
          <w:sz w:val="21"/>
          <w:szCs w:val="21"/>
        </w:rPr>
        <w:t xml:space="preserve"> you</w:t>
      </w:r>
      <w:r w:rsidR="00F42108" w:rsidRPr="0063793A">
        <w:rPr>
          <w:sz w:val="21"/>
          <w:szCs w:val="21"/>
        </w:rPr>
        <w:t xml:space="preserve"> for higher level courses and work experiences. </w:t>
      </w:r>
    </w:p>
    <w:p w14:paraId="15C41B75" w14:textId="77777777" w:rsidR="00DD1B0B" w:rsidRDefault="00A466E5" w:rsidP="00DD1B0B">
      <w:r>
        <w:rPr>
          <w:noProof/>
        </w:rPr>
        <w:pict w14:anchorId="6272258B">
          <v:shape id="_x0000_i1028" type="#_x0000_t75" alt="bd10289_" style="width:6in;height:7.2pt;mso-width-percent:0;mso-height-percent:0;mso-width-percent:0;mso-height-percent:0" o:hrpct="0" o:hralign="center" o:hr="t">
            <v:imagedata r:id="rId5" o:title="bd10289_"/>
          </v:shape>
        </w:pict>
      </w:r>
    </w:p>
    <w:p w14:paraId="1F5E049D" w14:textId="77777777" w:rsidR="00DD1B0B" w:rsidRDefault="00DD1B0B" w:rsidP="00DD1B0B">
      <w:pPr>
        <w:pStyle w:val="BodyText"/>
        <w:rPr>
          <w:rFonts w:ascii="Verdana" w:hAnsi="Verdana"/>
          <w:b/>
          <w:bCs/>
          <w:sz w:val="28"/>
        </w:rPr>
      </w:pPr>
      <w:r>
        <w:rPr>
          <w:rFonts w:ascii="Verdana" w:hAnsi="Verdana"/>
          <w:b/>
          <w:bCs/>
          <w:sz w:val="28"/>
        </w:rPr>
        <w:t>Teaching and Learning Format</w:t>
      </w:r>
    </w:p>
    <w:p w14:paraId="74E3BBD8" w14:textId="7201D455" w:rsidR="00DD1B0B" w:rsidRPr="0063793A" w:rsidRDefault="00DD1B0B" w:rsidP="00F42108">
      <w:pPr>
        <w:pStyle w:val="BodyText2"/>
        <w:spacing w:before="100" w:after="100"/>
        <w:rPr>
          <w:sz w:val="21"/>
          <w:szCs w:val="21"/>
        </w:rPr>
      </w:pPr>
      <w:r w:rsidRPr="0063793A">
        <w:rPr>
          <w:sz w:val="21"/>
          <w:szCs w:val="21"/>
        </w:rPr>
        <w:t>In this course</w:t>
      </w:r>
      <w:r w:rsidR="00AB7071">
        <w:rPr>
          <w:sz w:val="21"/>
          <w:szCs w:val="21"/>
        </w:rPr>
        <w:t xml:space="preserve"> you will</w:t>
      </w:r>
      <w:r w:rsidRPr="0063793A">
        <w:rPr>
          <w:sz w:val="21"/>
          <w:szCs w:val="21"/>
        </w:rPr>
        <w:t xml:space="preserve"> learn about</w:t>
      </w:r>
      <w:r w:rsidR="00F42108" w:rsidRPr="0063793A">
        <w:rPr>
          <w:sz w:val="21"/>
          <w:szCs w:val="21"/>
        </w:rPr>
        <w:t xml:space="preserve"> marketing</w:t>
      </w:r>
      <w:r w:rsidR="001773B6">
        <w:rPr>
          <w:sz w:val="21"/>
          <w:szCs w:val="21"/>
        </w:rPr>
        <w:t xml:space="preserve"> and build your general business acumen as you complete readings and weekly exercises</w:t>
      </w:r>
      <w:r w:rsidRPr="0063793A">
        <w:rPr>
          <w:sz w:val="21"/>
          <w:szCs w:val="21"/>
        </w:rPr>
        <w:t xml:space="preserve">. As you </w:t>
      </w:r>
      <w:r w:rsidR="001773B6">
        <w:rPr>
          <w:sz w:val="21"/>
          <w:szCs w:val="21"/>
        </w:rPr>
        <w:t xml:space="preserve">are a business student and </w:t>
      </w:r>
      <w:r w:rsidRPr="0063793A">
        <w:rPr>
          <w:sz w:val="21"/>
          <w:szCs w:val="21"/>
        </w:rPr>
        <w:t xml:space="preserve">have been a consumer for years, I am sure you have lots to share, will be an active class participant, and will help create a dynamic learning environment.  Throughout this course you will be developing your content knowledge of </w:t>
      </w:r>
      <w:r w:rsidR="00F42108" w:rsidRPr="0063793A">
        <w:rPr>
          <w:sz w:val="21"/>
          <w:szCs w:val="21"/>
        </w:rPr>
        <w:t xml:space="preserve">marketing </w:t>
      </w:r>
      <w:r w:rsidRPr="0063793A">
        <w:rPr>
          <w:sz w:val="21"/>
          <w:szCs w:val="21"/>
        </w:rPr>
        <w:t xml:space="preserve">theory, analytical and critical thinking skills, and writing ability, as well as reinforcing basic marketing </w:t>
      </w:r>
      <w:r w:rsidR="00F42108" w:rsidRPr="0063793A">
        <w:rPr>
          <w:sz w:val="21"/>
          <w:szCs w:val="21"/>
        </w:rPr>
        <w:t xml:space="preserve">vocabulary and </w:t>
      </w:r>
      <w:r w:rsidRPr="0063793A">
        <w:rPr>
          <w:sz w:val="21"/>
          <w:szCs w:val="21"/>
        </w:rPr>
        <w:t xml:space="preserve">strategy. </w:t>
      </w:r>
    </w:p>
    <w:p w14:paraId="2421E945" w14:textId="3D73B433" w:rsidR="00DD1B0B" w:rsidRPr="0063793A" w:rsidRDefault="00F42108" w:rsidP="00DD1B0B">
      <w:pPr>
        <w:pStyle w:val="Blockquote"/>
        <w:ind w:left="0" w:right="0"/>
        <w:jc w:val="both"/>
        <w:rPr>
          <w:color w:val="000000"/>
          <w:sz w:val="21"/>
          <w:szCs w:val="21"/>
        </w:rPr>
      </w:pPr>
      <w:r w:rsidRPr="0063793A">
        <w:rPr>
          <w:color w:val="000000"/>
          <w:sz w:val="21"/>
          <w:szCs w:val="21"/>
        </w:rPr>
        <w:t xml:space="preserve">The course will have a mix of lectures, videos, </w:t>
      </w:r>
      <w:r w:rsidR="00447780">
        <w:rPr>
          <w:color w:val="000000"/>
          <w:sz w:val="21"/>
          <w:szCs w:val="21"/>
        </w:rPr>
        <w:t xml:space="preserve">weekly </w:t>
      </w:r>
      <w:r w:rsidRPr="0063793A">
        <w:rPr>
          <w:color w:val="000000"/>
          <w:sz w:val="21"/>
          <w:szCs w:val="21"/>
        </w:rPr>
        <w:t>exercises and cases as well as a culminating group project which all help to build both a theoretical foundation and an application focus. As we will often talk about companies in the news, y</w:t>
      </w:r>
      <w:r w:rsidR="00DD1B0B" w:rsidRPr="0063793A">
        <w:rPr>
          <w:color w:val="000000"/>
          <w:sz w:val="21"/>
          <w:szCs w:val="21"/>
        </w:rPr>
        <w:t xml:space="preserve">ou should be looking and listening to the </w:t>
      </w:r>
      <w:r w:rsidRPr="0063793A">
        <w:rPr>
          <w:color w:val="000000"/>
          <w:sz w:val="21"/>
          <w:szCs w:val="21"/>
        </w:rPr>
        <w:t xml:space="preserve">business </w:t>
      </w:r>
      <w:r w:rsidR="00DD1B0B" w:rsidRPr="0063793A">
        <w:rPr>
          <w:color w:val="000000"/>
          <w:sz w:val="21"/>
          <w:szCs w:val="21"/>
        </w:rPr>
        <w:t xml:space="preserve">news and relating stories and experiences to our discussions. </w:t>
      </w:r>
      <w:r w:rsidR="00B10A29" w:rsidRPr="0063793A">
        <w:rPr>
          <w:color w:val="000000"/>
          <w:sz w:val="21"/>
          <w:szCs w:val="21"/>
        </w:rPr>
        <w:t>Please know that this is a group heavy course and you will need to work efficiently and effectively within your group to be successful. If you have issues, please address them right away</w:t>
      </w:r>
      <w:r w:rsidR="00461B0B" w:rsidRPr="0063793A">
        <w:rPr>
          <w:color w:val="000000"/>
          <w:sz w:val="21"/>
          <w:szCs w:val="21"/>
        </w:rPr>
        <w:t xml:space="preserve"> – be professional and courteous, but firm and fair. Simply doing the work for others, is not good professional practice. </w:t>
      </w:r>
    </w:p>
    <w:p w14:paraId="43FEC040" w14:textId="65E2B60E" w:rsidR="00DD1B0B" w:rsidRPr="0063793A" w:rsidRDefault="00DD1B0B" w:rsidP="00DD1B0B">
      <w:pPr>
        <w:pStyle w:val="Blockquote"/>
        <w:ind w:left="0" w:right="0"/>
        <w:jc w:val="both"/>
        <w:rPr>
          <w:color w:val="000000"/>
          <w:sz w:val="21"/>
          <w:szCs w:val="21"/>
        </w:rPr>
      </w:pPr>
      <w:r w:rsidRPr="0063793A">
        <w:rPr>
          <w:color w:val="000000"/>
          <w:sz w:val="21"/>
          <w:szCs w:val="21"/>
        </w:rPr>
        <w:lastRenderedPageBreak/>
        <w:t xml:space="preserve">In order for you to get the most from this course, individual preparation outside of class and participation during class </w:t>
      </w:r>
      <w:r w:rsidR="00F42108" w:rsidRPr="0063793A">
        <w:rPr>
          <w:color w:val="000000"/>
          <w:sz w:val="21"/>
          <w:szCs w:val="21"/>
        </w:rPr>
        <w:t xml:space="preserve">and with your group </w:t>
      </w:r>
      <w:r w:rsidRPr="0063793A">
        <w:rPr>
          <w:color w:val="000000"/>
          <w:sz w:val="21"/>
          <w:szCs w:val="21"/>
        </w:rPr>
        <w:t xml:space="preserve">are of paramount importance.  As we go through the </w:t>
      </w:r>
      <w:r w:rsidR="00F42108" w:rsidRPr="0063793A">
        <w:rPr>
          <w:color w:val="000000"/>
          <w:sz w:val="21"/>
          <w:szCs w:val="21"/>
        </w:rPr>
        <w:t>mini-term</w:t>
      </w:r>
      <w:r w:rsidRPr="0063793A">
        <w:rPr>
          <w:color w:val="000000"/>
          <w:sz w:val="21"/>
          <w:szCs w:val="21"/>
        </w:rPr>
        <w:t xml:space="preserve">, I will provide feedback on individual and group progress and assist where necessary.  </w:t>
      </w:r>
      <w:r w:rsidR="00177797" w:rsidRPr="000A4AA6">
        <w:rPr>
          <w:b/>
          <w:i/>
          <w:color w:val="000000"/>
          <w:sz w:val="21"/>
          <w:szCs w:val="21"/>
          <w:highlight w:val="yellow"/>
        </w:rPr>
        <w:t>Prior to class</w:t>
      </w:r>
      <w:r w:rsidR="00177797" w:rsidRPr="000A4AA6">
        <w:rPr>
          <w:b/>
          <w:i/>
          <w:color w:val="000000"/>
          <w:sz w:val="21"/>
          <w:szCs w:val="21"/>
        </w:rPr>
        <w:t xml:space="preserve"> all students should have reviewed basic content in one of the texts </w:t>
      </w:r>
      <w:r w:rsidR="000A4AA6" w:rsidRPr="000A4AA6">
        <w:rPr>
          <w:b/>
          <w:i/>
          <w:color w:val="000000"/>
          <w:sz w:val="21"/>
          <w:szCs w:val="21"/>
        </w:rPr>
        <w:t>and familiarize themselves with the companies for the week.</w:t>
      </w:r>
      <w:r w:rsidR="000A4AA6">
        <w:rPr>
          <w:color w:val="000000"/>
          <w:sz w:val="21"/>
          <w:szCs w:val="21"/>
        </w:rPr>
        <w:t xml:space="preserve"> </w:t>
      </w:r>
    </w:p>
    <w:p w14:paraId="1F223C55" w14:textId="77777777" w:rsidR="00DD1B0B" w:rsidRDefault="00A466E5" w:rsidP="00DD1B0B">
      <w:pPr>
        <w:rPr>
          <w:color w:val="000000"/>
        </w:rPr>
      </w:pPr>
      <w:r>
        <w:rPr>
          <w:noProof/>
          <w:color w:val="000000"/>
        </w:rPr>
        <w:pict w14:anchorId="22229787">
          <v:shape id="_x0000_i1029" type="#_x0000_t75" alt="bd10289_" style="width:6in;height:7.2pt;mso-width-percent:0;mso-height-percent:0;mso-width-percent:0;mso-height-percent:0" o:hrpct="0" o:hralign="center" o:hr="t">
            <v:imagedata r:id="rId5" o:title="bd10289_"/>
          </v:shape>
        </w:pict>
      </w:r>
    </w:p>
    <w:p w14:paraId="7F713DA0" w14:textId="77777777" w:rsidR="00DD1B0B" w:rsidRDefault="00DD1B0B" w:rsidP="00DD1B0B">
      <w:pPr>
        <w:rPr>
          <w:rFonts w:ascii="Verdana" w:hAnsi="Verdana"/>
          <w:b/>
          <w:bCs/>
          <w:color w:val="000000"/>
          <w:sz w:val="28"/>
        </w:rPr>
      </w:pPr>
      <w:r>
        <w:rPr>
          <w:rFonts w:ascii="Verdana" w:hAnsi="Verdana"/>
          <w:b/>
          <w:bCs/>
          <w:color w:val="000000"/>
          <w:sz w:val="28"/>
        </w:rPr>
        <w:t xml:space="preserve">Course Objectives and Learning Goals </w:t>
      </w:r>
    </w:p>
    <w:p w14:paraId="36561E88" w14:textId="372DACD8" w:rsidR="00DD1B0B" w:rsidRDefault="00DD1B0B" w:rsidP="00DD1B0B">
      <w:pPr>
        <w:rPr>
          <w:rFonts w:ascii="Times" w:hAnsi="Times"/>
          <w:sz w:val="22"/>
          <w:szCs w:val="22"/>
        </w:rPr>
      </w:pPr>
      <w:r w:rsidRPr="00F42108">
        <w:rPr>
          <w:rFonts w:ascii="Times" w:hAnsi="Times"/>
          <w:sz w:val="22"/>
          <w:szCs w:val="22"/>
        </w:rPr>
        <w:t>After successful completion of this course you should be able to do the following: (objectives are not necessarily in order of importance)</w:t>
      </w:r>
    </w:p>
    <w:p w14:paraId="3AA91619" w14:textId="77777777" w:rsidR="00F42108" w:rsidRPr="00F42108" w:rsidRDefault="00F42108" w:rsidP="00DD1B0B">
      <w:pPr>
        <w:rPr>
          <w:rFonts w:ascii="Times" w:hAnsi="Times"/>
          <w:sz w:val="22"/>
          <w:szCs w:val="22"/>
        </w:rPr>
      </w:pPr>
    </w:p>
    <w:p w14:paraId="20DE278B" w14:textId="659F9BFA" w:rsidR="00DD1B0B" w:rsidRPr="0063793A" w:rsidRDefault="00DD1B0B" w:rsidP="00DD1B0B">
      <w:pPr>
        <w:numPr>
          <w:ilvl w:val="0"/>
          <w:numId w:val="10"/>
        </w:numPr>
        <w:rPr>
          <w:rFonts w:ascii="Times" w:hAnsi="Times"/>
          <w:sz w:val="21"/>
          <w:szCs w:val="21"/>
        </w:rPr>
      </w:pPr>
      <w:r w:rsidRPr="0063793A">
        <w:rPr>
          <w:rFonts w:ascii="Times" w:hAnsi="Times"/>
          <w:sz w:val="21"/>
          <w:szCs w:val="21"/>
        </w:rPr>
        <w:t>Be a more informed consumer.</w:t>
      </w:r>
    </w:p>
    <w:p w14:paraId="059FB4B3" w14:textId="680FE4D7" w:rsidR="00DD1B0B" w:rsidRPr="0063793A" w:rsidRDefault="00DD1B0B" w:rsidP="00DD1B0B">
      <w:pPr>
        <w:numPr>
          <w:ilvl w:val="0"/>
          <w:numId w:val="10"/>
        </w:numPr>
        <w:rPr>
          <w:rFonts w:ascii="Times" w:hAnsi="Times"/>
          <w:sz w:val="21"/>
          <w:szCs w:val="21"/>
        </w:rPr>
      </w:pPr>
      <w:r w:rsidRPr="0063793A">
        <w:rPr>
          <w:rFonts w:ascii="Times" w:hAnsi="Times"/>
          <w:sz w:val="21"/>
          <w:szCs w:val="21"/>
        </w:rPr>
        <w:t xml:space="preserve">Understand key </w:t>
      </w:r>
      <w:r w:rsidR="00F42108" w:rsidRPr="0063793A">
        <w:rPr>
          <w:rFonts w:ascii="Times" w:hAnsi="Times"/>
          <w:sz w:val="21"/>
          <w:szCs w:val="21"/>
        </w:rPr>
        <w:t xml:space="preserve">marketing </w:t>
      </w:r>
      <w:r w:rsidR="00177797">
        <w:rPr>
          <w:rFonts w:ascii="Times" w:hAnsi="Times"/>
          <w:sz w:val="21"/>
          <w:szCs w:val="21"/>
        </w:rPr>
        <w:t xml:space="preserve">models and frameworks </w:t>
      </w:r>
      <w:r w:rsidRPr="0063793A">
        <w:rPr>
          <w:rFonts w:ascii="Times" w:hAnsi="Times"/>
          <w:sz w:val="21"/>
          <w:szCs w:val="21"/>
        </w:rPr>
        <w:t xml:space="preserve">and apply these to </w:t>
      </w:r>
      <w:r w:rsidR="00F42108" w:rsidRPr="0063793A">
        <w:rPr>
          <w:rFonts w:ascii="Times" w:hAnsi="Times"/>
          <w:sz w:val="21"/>
          <w:szCs w:val="21"/>
        </w:rPr>
        <w:t xml:space="preserve">various aspects of marketing decision making, including </w:t>
      </w:r>
      <w:r w:rsidR="00177797">
        <w:rPr>
          <w:rFonts w:ascii="Times" w:hAnsi="Times"/>
          <w:sz w:val="21"/>
          <w:szCs w:val="21"/>
        </w:rPr>
        <w:t xml:space="preserve">brand </w:t>
      </w:r>
      <w:r w:rsidR="00F42108" w:rsidRPr="0063793A">
        <w:rPr>
          <w:rFonts w:ascii="Times" w:hAnsi="Times"/>
          <w:sz w:val="21"/>
          <w:szCs w:val="21"/>
        </w:rPr>
        <w:t>strategy</w:t>
      </w:r>
      <w:r w:rsidR="00177797">
        <w:rPr>
          <w:rFonts w:ascii="Times" w:hAnsi="Times"/>
          <w:sz w:val="21"/>
          <w:szCs w:val="21"/>
        </w:rPr>
        <w:t xml:space="preserve"> and </w:t>
      </w:r>
      <w:r w:rsidR="00F42108" w:rsidRPr="0063793A">
        <w:rPr>
          <w:rFonts w:ascii="Times" w:hAnsi="Times"/>
          <w:sz w:val="21"/>
          <w:szCs w:val="21"/>
        </w:rPr>
        <w:t xml:space="preserve">tactics, </w:t>
      </w:r>
      <w:r w:rsidR="00177797">
        <w:rPr>
          <w:rFonts w:ascii="Times" w:hAnsi="Times"/>
          <w:sz w:val="21"/>
          <w:szCs w:val="21"/>
        </w:rPr>
        <w:t>as well as identify business intelligence needs</w:t>
      </w:r>
      <w:r w:rsidR="00F42108" w:rsidRPr="0063793A">
        <w:rPr>
          <w:rFonts w:ascii="Times" w:hAnsi="Times"/>
          <w:sz w:val="21"/>
          <w:szCs w:val="21"/>
        </w:rPr>
        <w:t xml:space="preserve">. </w:t>
      </w:r>
    </w:p>
    <w:p w14:paraId="5AE3E927" w14:textId="12FE87C9" w:rsidR="00DD1B0B" w:rsidRPr="0063793A" w:rsidRDefault="00DD1B0B" w:rsidP="00DD1B0B">
      <w:pPr>
        <w:numPr>
          <w:ilvl w:val="0"/>
          <w:numId w:val="10"/>
        </w:numPr>
        <w:rPr>
          <w:rFonts w:ascii="Times" w:hAnsi="Times"/>
          <w:sz w:val="21"/>
          <w:szCs w:val="21"/>
        </w:rPr>
      </w:pPr>
      <w:r w:rsidRPr="0063793A">
        <w:rPr>
          <w:rFonts w:ascii="Times" w:hAnsi="Times"/>
          <w:sz w:val="21"/>
          <w:szCs w:val="21"/>
        </w:rPr>
        <w:t xml:space="preserve">Discuss, in depth, </w:t>
      </w:r>
      <w:r w:rsidR="00F42108" w:rsidRPr="0063793A">
        <w:rPr>
          <w:rFonts w:ascii="Times" w:hAnsi="Times"/>
          <w:sz w:val="21"/>
          <w:szCs w:val="21"/>
        </w:rPr>
        <w:t>how a specific company is building and managing its marketing activities</w:t>
      </w:r>
    </w:p>
    <w:p w14:paraId="31347721" w14:textId="4B02B1F1" w:rsidR="00DD1B0B" w:rsidRPr="0063793A" w:rsidRDefault="00F42108" w:rsidP="00DD1B0B">
      <w:pPr>
        <w:numPr>
          <w:ilvl w:val="0"/>
          <w:numId w:val="10"/>
        </w:numPr>
        <w:rPr>
          <w:rFonts w:ascii="Times" w:hAnsi="Times"/>
          <w:sz w:val="21"/>
          <w:szCs w:val="21"/>
        </w:rPr>
      </w:pPr>
      <w:r w:rsidRPr="0063793A">
        <w:rPr>
          <w:rFonts w:ascii="Times" w:hAnsi="Times"/>
          <w:sz w:val="21"/>
          <w:szCs w:val="21"/>
        </w:rPr>
        <w:t xml:space="preserve">Develop a </w:t>
      </w:r>
      <w:r w:rsidR="00177797">
        <w:rPr>
          <w:rFonts w:ascii="Times" w:hAnsi="Times"/>
          <w:sz w:val="21"/>
          <w:szCs w:val="21"/>
        </w:rPr>
        <w:t>visually appealing and content rich</w:t>
      </w:r>
      <w:r w:rsidRPr="0063793A">
        <w:rPr>
          <w:rFonts w:ascii="Times" w:hAnsi="Times"/>
          <w:sz w:val="21"/>
          <w:szCs w:val="21"/>
        </w:rPr>
        <w:t xml:space="preserve"> case-based company report</w:t>
      </w:r>
      <w:r w:rsidR="00DD1B0B" w:rsidRPr="0063793A">
        <w:rPr>
          <w:rFonts w:ascii="Times" w:hAnsi="Times"/>
          <w:sz w:val="21"/>
          <w:szCs w:val="21"/>
        </w:rPr>
        <w:t>.</w:t>
      </w:r>
    </w:p>
    <w:p w14:paraId="44CAF48B" w14:textId="3629EEC6" w:rsidR="00DD1B0B" w:rsidRPr="0063793A" w:rsidRDefault="00DD1B0B" w:rsidP="00DD1B0B">
      <w:pPr>
        <w:numPr>
          <w:ilvl w:val="0"/>
          <w:numId w:val="10"/>
        </w:numPr>
        <w:rPr>
          <w:rFonts w:ascii="Times" w:hAnsi="Times"/>
          <w:sz w:val="21"/>
          <w:szCs w:val="21"/>
        </w:rPr>
      </w:pPr>
      <w:r w:rsidRPr="0063793A">
        <w:rPr>
          <w:rFonts w:ascii="Times" w:hAnsi="Times"/>
          <w:sz w:val="21"/>
          <w:szCs w:val="21"/>
        </w:rPr>
        <w:t>Write a contextually and grammatically sound</w:t>
      </w:r>
      <w:r w:rsidR="00F42108" w:rsidRPr="0063793A">
        <w:rPr>
          <w:rFonts w:ascii="Times" w:hAnsi="Times"/>
          <w:sz w:val="21"/>
          <w:szCs w:val="21"/>
        </w:rPr>
        <w:t xml:space="preserve"> marketing plan</w:t>
      </w:r>
      <w:r w:rsidRPr="0063793A">
        <w:rPr>
          <w:rFonts w:ascii="Times" w:hAnsi="Times"/>
          <w:sz w:val="21"/>
          <w:szCs w:val="21"/>
        </w:rPr>
        <w:t>.</w:t>
      </w:r>
    </w:p>
    <w:p w14:paraId="5E568001" w14:textId="1924AC8C" w:rsidR="00DD1B0B" w:rsidRPr="0063793A" w:rsidRDefault="00DD1B0B" w:rsidP="00F42108">
      <w:pPr>
        <w:numPr>
          <w:ilvl w:val="0"/>
          <w:numId w:val="10"/>
        </w:numPr>
        <w:rPr>
          <w:rFonts w:ascii="Times" w:hAnsi="Times"/>
          <w:sz w:val="21"/>
          <w:szCs w:val="21"/>
        </w:rPr>
      </w:pPr>
      <w:r w:rsidRPr="0063793A">
        <w:rPr>
          <w:rFonts w:ascii="Times" w:hAnsi="Times"/>
          <w:sz w:val="21"/>
          <w:szCs w:val="21"/>
        </w:rPr>
        <w:t xml:space="preserve">Make both formal </w:t>
      </w:r>
      <w:r w:rsidR="00F42108" w:rsidRPr="0063793A">
        <w:rPr>
          <w:rFonts w:ascii="Times" w:hAnsi="Times"/>
          <w:sz w:val="21"/>
          <w:szCs w:val="21"/>
        </w:rPr>
        <w:t xml:space="preserve">and information </w:t>
      </w:r>
      <w:r w:rsidRPr="0063793A">
        <w:rPr>
          <w:rFonts w:ascii="Times" w:hAnsi="Times"/>
          <w:sz w:val="21"/>
          <w:szCs w:val="21"/>
        </w:rPr>
        <w:t>presentation</w:t>
      </w:r>
      <w:r w:rsidR="00F42108" w:rsidRPr="0063793A">
        <w:rPr>
          <w:rFonts w:ascii="Times" w:hAnsi="Times"/>
          <w:sz w:val="21"/>
          <w:szCs w:val="21"/>
        </w:rPr>
        <w:t>s related to key marketing themes.</w:t>
      </w:r>
    </w:p>
    <w:p w14:paraId="37798C44" w14:textId="77777777" w:rsidR="00DD1B0B" w:rsidRPr="008A7132" w:rsidRDefault="00DD1B0B" w:rsidP="00DD1B0B">
      <w:pPr>
        <w:rPr>
          <w:rFonts w:ascii="Times" w:hAnsi="Times"/>
        </w:rPr>
      </w:pPr>
    </w:p>
    <w:p w14:paraId="4D06E7BE" w14:textId="77777777" w:rsidR="00DD1B0B" w:rsidRDefault="00A466E5" w:rsidP="00DD1B0B">
      <w:r>
        <w:rPr>
          <w:noProof/>
        </w:rPr>
        <w:pict w14:anchorId="5CE2F8E3">
          <v:shape id="_x0000_i1030" type="#_x0000_t75" alt="bd10289_" style="width:6in;height:7.2pt;mso-width-percent:0;mso-height-percent:0;mso-width-percent:0;mso-height-percent:0" o:hrpct="0" o:hralign="center" o:hr="t">
            <v:imagedata r:id="rId5" o:title="bd10289_"/>
          </v:shape>
        </w:pict>
      </w:r>
    </w:p>
    <w:p w14:paraId="1CF5321A" w14:textId="77777777" w:rsidR="00DD1B0B" w:rsidRDefault="00DD1B0B" w:rsidP="00DD1B0B">
      <w:pPr>
        <w:pStyle w:val="Caption"/>
        <w:rPr>
          <w:sz w:val="28"/>
        </w:rPr>
      </w:pPr>
      <w:r>
        <w:rPr>
          <w:sz w:val="28"/>
        </w:rPr>
        <w:t>Student Responsibilities</w:t>
      </w:r>
    </w:p>
    <w:p w14:paraId="058FCD44" w14:textId="77777777" w:rsidR="00DD1B0B" w:rsidRPr="00B30779" w:rsidRDefault="00DD1B0B" w:rsidP="00DD1B0B">
      <w:pPr>
        <w:rPr>
          <w:sz w:val="22"/>
          <w:szCs w:val="22"/>
        </w:rPr>
      </w:pPr>
    </w:p>
    <w:p w14:paraId="78C2578E" w14:textId="14F0B2CE" w:rsidR="00DD1B0B" w:rsidRPr="0063793A" w:rsidRDefault="00DD1B0B" w:rsidP="00DD1B0B">
      <w:pPr>
        <w:numPr>
          <w:ilvl w:val="0"/>
          <w:numId w:val="11"/>
        </w:numPr>
        <w:rPr>
          <w:rFonts w:ascii="Times" w:hAnsi="Times"/>
          <w:sz w:val="21"/>
          <w:szCs w:val="21"/>
        </w:rPr>
      </w:pPr>
      <w:r w:rsidRPr="0063793A">
        <w:rPr>
          <w:rFonts w:ascii="Times" w:hAnsi="Times"/>
          <w:sz w:val="21"/>
          <w:szCs w:val="21"/>
        </w:rPr>
        <w:t>Complete all reading and written assignments prior to attending class.</w:t>
      </w:r>
    </w:p>
    <w:p w14:paraId="7108368A" w14:textId="478346CB" w:rsidR="00F42108" w:rsidRPr="0063793A" w:rsidRDefault="00F42108" w:rsidP="00DD1B0B">
      <w:pPr>
        <w:numPr>
          <w:ilvl w:val="0"/>
          <w:numId w:val="11"/>
        </w:numPr>
        <w:rPr>
          <w:rFonts w:ascii="Times" w:hAnsi="Times"/>
          <w:sz w:val="21"/>
          <w:szCs w:val="21"/>
        </w:rPr>
      </w:pPr>
      <w:r w:rsidRPr="0063793A">
        <w:rPr>
          <w:rFonts w:ascii="Times" w:hAnsi="Times"/>
          <w:sz w:val="21"/>
          <w:szCs w:val="21"/>
        </w:rPr>
        <w:t>Check canvas announcements regularly.</w:t>
      </w:r>
    </w:p>
    <w:p w14:paraId="52A5E915" w14:textId="2EFC36C6" w:rsidR="00DD1B0B" w:rsidRPr="0063793A" w:rsidRDefault="00DD1B0B" w:rsidP="00DD1B0B">
      <w:pPr>
        <w:numPr>
          <w:ilvl w:val="0"/>
          <w:numId w:val="11"/>
        </w:numPr>
        <w:rPr>
          <w:rFonts w:ascii="Times" w:hAnsi="Times"/>
          <w:color w:val="000000"/>
          <w:sz w:val="21"/>
          <w:szCs w:val="21"/>
        </w:rPr>
      </w:pPr>
      <w:r w:rsidRPr="0063793A">
        <w:rPr>
          <w:rFonts w:ascii="Times" w:hAnsi="Times"/>
          <w:sz w:val="21"/>
          <w:szCs w:val="21"/>
        </w:rPr>
        <w:t>Be an active responsible group participant.  This means taking initiative, completing all agreed upon tasks on time, coming to meetings on time and prepared, providing constructive feedback to the group, receiving and acting upon constructive feedback from the group.</w:t>
      </w:r>
    </w:p>
    <w:p w14:paraId="41EBA644" w14:textId="0172C4F1" w:rsidR="00DD1B0B" w:rsidRPr="0063793A" w:rsidRDefault="00DD1B0B" w:rsidP="00DD1B0B">
      <w:pPr>
        <w:numPr>
          <w:ilvl w:val="0"/>
          <w:numId w:val="11"/>
        </w:numPr>
        <w:rPr>
          <w:rFonts w:ascii="Times" w:hAnsi="Times"/>
          <w:color w:val="000000"/>
          <w:sz w:val="21"/>
          <w:szCs w:val="21"/>
        </w:rPr>
      </w:pPr>
      <w:r w:rsidRPr="0063793A">
        <w:rPr>
          <w:rFonts w:ascii="Times" w:hAnsi="Times"/>
          <w:sz w:val="21"/>
          <w:szCs w:val="21"/>
        </w:rPr>
        <w:t>Arrive at class on time with all necessary materials ready to learn</w:t>
      </w:r>
      <w:r w:rsidR="00F42108" w:rsidRPr="0063793A">
        <w:rPr>
          <w:rFonts w:ascii="Times" w:hAnsi="Times"/>
          <w:sz w:val="21"/>
          <w:szCs w:val="21"/>
        </w:rPr>
        <w:t xml:space="preserve"> </w:t>
      </w:r>
      <w:r w:rsidR="0063793A">
        <w:rPr>
          <w:rFonts w:ascii="Times" w:hAnsi="Times"/>
          <w:sz w:val="21"/>
          <w:szCs w:val="21"/>
        </w:rPr>
        <w:t>with your camera on</w:t>
      </w:r>
    </w:p>
    <w:p w14:paraId="08565E2A" w14:textId="11028782" w:rsidR="00DD1B0B" w:rsidRPr="0063793A" w:rsidRDefault="00DD1B0B" w:rsidP="00DD1B0B">
      <w:pPr>
        <w:numPr>
          <w:ilvl w:val="0"/>
          <w:numId w:val="11"/>
        </w:numPr>
        <w:rPr>
          <w:rFonts w:ascii="Times" w:hAnsi="Times"/>
          <w:color w:val="000000"/>
          <w:sz w:val="21"/>
          <w:szCs w:val="21"/>
        </w:rPr>
      </w:pPr>
      <w:r w:rsidRPr="0063793A">
        <w:rPr>
          <w:rFonts w:ascii="Times" w:hAnsi="Times"/>
          <w:sz w:val="21"/>
          <w:szCs w:val="21"/>
        </w:rPr>
        <w:t xml:space="preserve">If you must miss class, you </w:t>
      </w:r>
      <w:r w:rsidR="00F42108" w:rsidRPr="0063793A">
        <w:rPr>
          <w:rFonts w:ascii="Times" w:hAnsi="Times"/>
          <w:sz w:val="21"/>
          <w:szCs w:val="21"/>
        </w:rPr>
        <w:t xml:space="preserve">are </w:t>
      </w:r>
      <w:r w:rsidRPr="0063793A">
        <w:rPr>
          <w:rFonts w:ascii="Times" w:hAnsi="Times"/>
          <w:sz w:val="21"/>
          <w:szCs w:val="21"/>
        </w:rPr>
        <w:t>responsib</w:t>
      </w:r>
      <w:r w:rsidR="00F42108" w:rsidRPr="0063793A">
        <w:rPr>
          <w:rFonts w:ascii="Times" w:hAnsi="Times"/>
          <w:sz w:val="21"/>
          <w:szCs w:val="21"/>
        </w:rPr>
        <w:t>le</w:t>
      </w:r>
      <w:r w:rsidRPr="0063793A">
        <w:rPr>
          <w:rFonts w:ascii="Times" w:hAnsi="Times"/>
          <w:sz w:val="21"/>
          <w:szCs w:val="21"/>
        </w:rPr>
        <w:t xml:space="preserve"> </w:t>
      </w:r>
      <w:r w:rsidR="00F42108" w:rsidRPr="0063793A">
        <w:rPr>
          <w:rFonts w:ascii="Times" w:hAnsi="Times"/>
          <w:sz w:val="21"/>
          <w:szCs w:val="21"/>
        </w:rPr>
        <w:t xml:space="preserve">for all </w:t>
      </w:r>
      <w:r w:rsidRPr="0063793A">
        <w:rPr>
          <w:rFonts w:ascii="Times" w:hAnsi="Times"/>
          <w:sz w:val="21"/>
          <w:szCs w:val="21"/>
        </w:rPr>
        <w:t>information you have missed.</w:t>
      </w:r>
    </w:p>
    <w:p w14:paraId="74673477" w14:textId="30CF1F4E" w:rsidR="00DD1B0B" w:rsidRPr="0063793A" w:rsidRDefault="00DD1B0B" w:rsidP="00DD1B0B">
      <w:pPr>
        <w:numPr>
          <w:ilvl w:val="0"/>
          <w:numId w:val="11"/>
        </w:numPr>
        <w:rPr>
          <w:rFonts w:ascii="Times" w:hAnsi="Times"/>
          <w:color w:val="000000"/>
          <w:sz w:val="21"/>
          <w:szCs w:val="21"/>
        </w:rPr>
      </w:pPr>
      <w:r w:rsidRPr="0063793A">
        <w:rPr>
          <w:rFonts w:ascii="Times" w:hAnsi="Times"/>
          <w:sz w:val="21"/>
          <w:szCs w:val="21"/>
        </w:rPr>
        <w:t xml:space="preserve">If one of your group members has missed class, the group should </w:t>
      </w:r>
      <w:r w:rsidR="00F42108" w:rsidRPr="0063793A">
        <w:rPr>
          <w:rFonts w:ascii="Times" w:hAnsi="Times"/>
          <w:sz w:val="21"/>
          <w:szCs w:val="21"/>
        </w:rPr>
        <w:t xml:space="preserve">provide a courtesy check-in and </w:t>
      </w:r>
      <w:r w:rsidRPr="0063793A">
        <w:rPr>
          <w:rFonts w:ascii="Times" w:hAnsi="Times"/>
          <w:sz w:val="21"/>
          <w:szCs w:val="21"/>
        </w:rPr>
        <w:t xml:space="preserve">email that person after class with </w:t>
      </w:r>
      <w:r w:rsidR="00F42108" w:rsidRPr="0063793A">
        <w:rPr>
          <w:rFonts w:ascii="Times" w:hAnsi="Times"/>
          <w:sz w:val="21"/>
          <w:szCs w:val="21"/>
        </w:rPr>
        <w:t xml:space="preserve">any </w:t>
      </w:r>
      <w:r w:rsidRPr="0063793A">
        <w:rPr>
          <w:rFonts w:ascii="Times" w:hAnsi="Times"/>
          <w:sz w:val="21"/>
          <w:szCs w:val="21"/>
        </w:rPr>
        <w:t>group assignments.</w:t>
      </w:r>
    </w:p>
    <w:p w14:paraId="6AF60D85" w14:textId="77777777" w:rsidR="00DD1B0B" w:rsidRDefault="00A466E5" w:rsidP="00DD1B0B">
      <w:r>
        <w:rPr>
          <w:noProof/>
          <w:sz w:val="22"/>
          <w:szCs w:val="22"/>
        </w:rPr>
        <w:pict w14:anchorId="796DE857">
          <v:shape id="_x0000_i1031" type="#_x0000_t75" alt="bd10289_" style="width:6in;height:7.2pt;mso-width-percent:0;mso-height-percent:0;mso-width-percent:0;mso-height-percent:0" o:hrpct="0" o:hralign="center" o:hr="t">
            <v:imagedata r:id="rId5" o:title="bd10289_"/>
          </v:shape>
        </w:pict>
      </w:r>
    </w:p>
    <w:p w14:paraId="7C719DDA" w14:textId="77777777" w:rsidR="00DD1B0B" w:rsidRDefault="00DD1B0B" w:rsidP="00DD1B0B">
      <w:pPr>
        <w:pStyle w:val="Heading1"/>
        <w:rPr>
          <w:sz w:val="28"/>
        </w:rPr>
      </w:pPr>
      <w:r>
        <w:rPr>
          <w:sz w:val="28"/>
        </w:rPr>
        <w:t>Instructor Responsibilities</w:t>
      </w:r>
    </w:p>
    <w:p w14:paraId="2DC19BD3" w14:textId="77777777" w:rsidR="00DD1B0B" w:rsidRDefault="00DD1B0B" w:rsidP="00DD1B0B">
      <w:pPr>
        <w:rPr>
          <w:b/>
        </w:rPr>
      </w:pPr>
    </w:p>
    <w:p w14:paraId="7783A938" w14:textId="77777777" w:rsidR="00DD1B0B" w:rsidRPr="0063793A" w:rsidRDefault="00DD1B0B" w:rsidP="00DD1B0B">
      <w:pPr>
        <w:numPr>
          <w:ilvl w:val="0"/>
          <w:numId w:val="12"/>
        </w:numPr>
        <w:rPr>
          <w:rFonts w:ascii="Times" w:hAnsi="Times"/>
          <w:sz w:val="21"/>
          <w:szCs w:val="21"/>
        </w:rPr>
      </w:pPr>
      <w:r w:rsidRPr="0063793A">
        <w:rPr>
          <w:rFonts w:ascii="Times" w:hAnsi="Times"/>
          <w:sz w:val="21"/>
          <w:szCs w:val="21"/>
        </w:rPr>
        <w:t>Begin and end classes on time.</w:t>
      </w:r>
    </w:p>
    <w:p w14:paraId="10FFB2B2" w14:textId="123FC08D" w:rsidR="00DD1B0B" w:rsidRPr="0063793A" w:rsidRDefault="00DD1B0B" w:rsidP="00DD1B0B">
      <w:pPr>
        <w:numPr>
          <w:ilvl w:val="0"/>
          <w:numId w:val="12"/>
        </w:numPr>
        <w:rPr>
          <w:rFonts w:ascii="Times" w:hAnsi="Times"/>
          <w:color w:val="000000"/>
          <w:sz w:val="21"/>
          <w:szCs w:val="21"/>
        </w:rPr>
      </w:pPr>
      <w:r w:rsidRPr="0063793A">
        <w:rPr>
          <w:rFonts w:ascii="Times" w:hAnsi="Times"/>
          <w:sz w:val="21"/>
          <w:szCs w:val="21"/>
        </w:rPr>
        <w:t>Create and maintain a classroom environment that is conducive for learning.</w:t>
      </w:r>
    </w:p>
    <w:p w14:paraId="3C771920" w14:textId="77777777" w:rsidR="00DD1B0B" w:rsidRPr="0063793A" w:rsidRDefault="00DD1B0B" w:rsidP="00DD1B0B">
      <w:pPr>
        <w:numPr>
          <w:ilvl w:val="0"/>
          <w:numId w:val="12"/>
        </w:numPr>
        <w:rPr>
          <w:rFonts w:ascii="Times" w:hAnsi="Times"/>
          <w:color w:val="000000"/>
          <w:sz w:val="21"/>
          <w:szCs w:val="21"/>
        </w:rPr>
      </w:pPr>
      <w:r w:rsidRPr="0063793A">
        <w:rPr>
          <w:rFonts w:ascii="Times" w:hAnsi="Times"/>
          <w:sz w:val="21"/>
          <w:szCs w:val="21"/>
        </w:rPr>
        <w:t>Facilitate class discussions, clarify and enhance student presentations.</w:t>
      </w:r>
    </w:p>
    <w:p w14:paraId="400BBEE3" w14:textId="77777777" w:rsidR="00DD1B0B" w:rsidRPr="0063793A" w:rsidRDefault="00DD1B0B" w:rsidP="00DD1B0B">
      <w:pPr>
        <w:numPr>
          <w:ilvl w:val="0"/>
          <w:numId w:val="12"/>
        </w:numPr>
        <w:rPr>
          <w:rFonts w:ascii="Times" w:hAnsi="Times"/>
          <w:color w:val="000000"/>
          <w:sz w:val="21"/>
          <w:szCs w:val="21"/>
        </w:rPr>
      </w:pPr>
      <w:r w:rsidRPr="0063793A">
        <w:rPr>
          <w:rFonts w:ascii="Times" w:hAnsi="Times"/>
          <w:sz w:val="21"/>
          <w:szCs w:val="21"/>
        </w:rPr>
        <w:t>Keep office hours.</w:t>
      </w:r>
    </w:p>
    <w:p w14:paraId="23B736DC" w14:textId="7008D0FE" w:rsidR="00DD1B0B" w:rsidRPr="0063793A" w:rsidRDefault="00DD1B0B" w:rsidP="00DD1B0B">
      <w:pPr>
        <w:numPr>
          <w:ilvl w:val="0"/>
          <w:numId w:val="12"/>
        </w:numPr>
        <w:rPr>
          <w:rFonts w:ascii="Times" w:hAnsi="Times"/>
          <w:color w:val="000000"/>
          <w:sz w:val="21"/>
          <w:szCs w:val="21"/>
        </w:rPr>
      </w:pPr>
      <w:r w:rsidRPr="0063793A">
        <w:rPr>
          <w:rFonts w:ascii="Times" w:hAnsi="Times"/>
          <w:sz w:val="21"/>
          <w:szCs w:val="21"/>
        </w:rPr>
        <w:t>Provide student assistance with course materials.</w:t>
      </w:r>
    </w:p>
    <w:p w14:paraId="46C053E3" w14:textId="77777777" w:rsidR="00DD1B0B" w:rsidRPr="0063793A" w:rsidRDefault="00DD1B0B" w:rsidP="00DD1B0B">
      <w:pPr>
        <w:numPr>
          <w:ilvl w:val="0"/>
          <w:numId w:val="12"/>
        </w:numPr>
        <w:rPr>
          <w:rFonts w:ascii="Times" w:hAnsi="Times"/>
          <w:b/>
          <w:sz w:val="21"/>
          <w:szCs w:val="21"/>
        </w:rPr>
      </w:pPr>
      <w:r w:rsidRPr="0063793A">
        <w:rPr>
          <w:rFonts w:ascii="Times" w:hAnsi="Times"/>
          <w:sz w:val="21"/>
          <w:szCs w:val="21"/>
        </w:rPr>
        <w:t>Provide consistent and timely feedback on all assignments.</w:t>
      </w:r>
    </w:p>
    <w:p w14:paraId="5B5F0D9F" w14:textId="77777777" w:rsidR="00DD1B0B" w:rsidRDefault="00A466E5" w:rsidP="00DD1B0B">
      <w:r>
        <w:rPr>
          <w:noProof/>
        </w:rPr>
        <w:pict w14:anchorId="60B0503A">
          <v:shape id="_x0000_i1032" type="#_x0000_t75" alt="bd10289_" style="width:6in;height:7.2pt;mso-width-percent:0;mso-height-percent:0;mso-width-percent:0;mso-height-percent:0" o:hrpct="0" o:hralign="center" o:hr="t">
            <v:imagedata r:id="rId5" o:title="bd10289_"/>
          </v:shape>
        </w:pict>
      </w:r>
    </w:p>
    <w:p w14:paraId="4F9EFF0E" w14:textId="77777777" w:rsidR="00B021EB" w:rsidRDefault="00B021EB" w:rsidP="00DD1B0B">
      <w:pPr>
        <w:rPr>
          <w:rFonts w:ascii="Verdana" w:hAnsi="Verdana"/>
          <w:b/>
          <w:bCs/>
          <w:sz w:val="28"/>
        </w:rPr>
      </w:pPr>
    </w:p>
    <w:p w14:paraId="2680374A" w14:textId="77777777" w:rsidR="00305400" w:rsidRDefault="00305400">
      <w:pPr>
        <w:rPr>
          <w:rFonts w:ascii="Verdana" w:hAnsi="Verdana"/>
          <w:b/>
          <w:bCs/>
          <w:sz w:val="28"/>
        </w:rPr>
      </w:pPr>
      <w:r>
        <w:rPr>
          <w:rFonts w:ascii="Verdana" w:hAnsi="Verdana"/>
          <w:b/>
          <w:bCs/>
          <w:sz w:val="28"/>
        </w:rPr>
        <w:br w:type="page"/>
      </w:r>
    </w:p>
    <w:p w14:paraId="689A64A7" w14:textId="445C5D9D" w:rsidR="00DD1B0B" w:rsidRDefault="00DD1B0B" w:rsidP="00DD1B0B">
      <w:pPr>
        <w:rPr>
          <w:rFonts w:ascii="Verdana" w:hAnsi="Verdana"/>
          <w:b/>
          <w:bCs/>
          <w:sz w:val="28"/>
        </w:rPr>
      </w:pPr>
      <w:r>
        <w:rPr>
          <w:rFonts w:ascii="Verdana" w:hAnsi="Verdana"/>
          <w:b/>
          <w:bCs/>
          <w:sz w:val="28"/>
        </w:rPr>
        <w:lastRenderedPageBreak/>
        <w:t>Student Evaluation and Grading Policies</w:t>
      </w:r>
    </w:p>
    <w:p w14:paraId="2B6E77C9" w14:textId="28B82FCB" w:rsidR="00EA645E" w:rsidRPr="003606C3" w:rsidRDefault="00EA645E" w:rsidP="00EA645E">
      <w:pPr>
        <w:rPr>
          <w:rFonts w:ascii="Times" w:hAnsi="Times"/>
          <w:sz w:val="21"/>
          <w:szCs w:val="21"/>
        </w:rPr>
      </w:pPr>
    </w:p>
    <w:p w14:paraId="53D97984" w14:textId="065E922B" w:rsidR="001A5962" w:rsidRDefault="001A5962" w:rsidP="00EA645E">
      <w:pPr>
        <w:rPr>
          <w:rFonts w:ascii="Times" w:hAnsi="Times"/>
          <w:b/>
          <w:sz w:val="22"/>
          <w:szCs w:val="22"/>
        </w:rPr>
      </w:pPr>
      <w:r>
        <w:rPr>
          <w:rFonts w:ascii="Times" w:hAnsi="Times"/>
          <w:b/>
          <w:sz w:val="22"/>
          <w:szCs w:val="22"/>
        </w:rPr>
        <w:t xml:space="preserve">Weekly Individual </w:t>
      </w:r>
      <w:r w:rsidRPr="001A5962">
        <w:rPr>
          <w:rFonts w:ascii="Times" w:hAnsi="Times"/>
          <w:b/>
          <w:i/>
          <w:sz w:val="22"/>
          <w:szCs w:val="22"/>
        </w:rPr>
        <w:t>Marketing in Action</w:t>
      </w:r>
      <w:r>
        <w:rPr>
          <w:rFonts w:ascii="Times" w:hAnsi="Times"/>
          <w:b/>
          <w:sz w:val="22"/>
          <w:szCs w:val="22"/>
        </w:rPr>
        <w:t xml:space="preserve"> Brief </w:t>
      </w:r>
      <w:r w:rsidR="00847A22">
        <w:rPr>
          <w:rFonts w:ascii="Times" w:hAnsi="Times"/>
          <w:b/>
          <w:sz w:val="22"/>
          <w:szCs w:val="22"/>
        </w:rPr>
        <w:tab/>
      </w:r>
      <w:r>
        <w:rPr>
          <w:rFonts w:ascii="Times" w:hAnsi="Times"/>
          <w:b/>
          <w:sz w:val="22"/>
          <w:szCs w:val="22"/>
        </w:rPr>
        <w:t>(</w:t>
      </w:r>
      <w:r w:rsidR="00847A22">
        <w:rPr>
          <w:rFonts w:ascii="Times" w:hAnsi="Times"/>
          <w:sz w:val="22"/>
          <w:szCs w:val="22"/>
        </w:rPr>
        <w:t>6</w:t>
      </w:r>
      <w:r w:rsidRPr="001A5962">
        <w:rPr>
          <w:rFonts w:ascii="Times" w:hAnsi="Times"/>
          <w:sz w:val="22"/>
          <w:szCs w:val="22"/>
        </w:rPr>
        <w:t xml:space="preserve"> at 10 points each</w:t>
      </w:r>
      <w:r>
        <w:rPr>
          <w:rFonts w:ascii="Times" w:hAnsi="Times"/>
          <w:b/>
          <w:sz w:val="22"/>
          <w:szCs w:val="22"/>
        </w:rPr>
        <w:t>)</w:t>
      </w:r>
      <w:r w:rsidR="00847A22">
        <w:rPr>
          <w:rFonts w:ascii="Times" w:hAnsi="Times"/>
          <w:b/>
          <w:sz w:val="22"/>
          <w:szCs w:val="22"/>
        </w:rPr>
        <w:tab/>
      </w:r>
      <w:r w:rsidR="00847A22">
        <w:rPr>
          <w:rFonts w:ascii="Times" w:hAnsi="Times"/>
          <w:b/>
          <w:sz w:val="22"/>
          <w:szCs w:val="22"/>
        </w:rPr>
        <w:tab/>
        <w:t xml:space="preserve">60 points </w:t>
      </w:r>
    </w:p>
    <w:p w14:paraId="68BBD82D" w14:textId="77777777" w:rsidR="00305400" w:rsidRDefault="00305400" w:rsidP="001A5962">
      <w:pPr>
        <w:rPr>
          <w:rFonts w:ascii="Times" w:hAnsi="Times"/>
          <w:sz w:val="20"/>
          <w:szCs w:val="20"/>
        </w:rPr>
      </w:pPr>
    </w:p>
    <w:p w14:paraId="7A7C0AF2" w14:textId="1FD5D0E6" w:rsidR="001A5962" w:rsidRDefault="001A5962" w:rsidP="001A5962">
      <w:pPr>
        <w:rPr>
          <w:rFonts w:ascii="Times" w:hAnsi="Times"/>
          <w:sz w:val="20"/>
          <w:szCs w:val="20"/>
        </w:rPr>
      </w:pPr>
      <w:r w:rsidRPr="007E58FB">
        <w:rPr>
          <w:rFonts w:ascii="Times" w:hAnsi="Times"/>
          <w:sz w:val="20"/>
          <w:szCs w:val="20"/>
        </w:rPr>
        <w:t>Each week students will submit a</w:t>
      </w:r>
      <w:r w:rsidRPr="007E58FB">
        <w:rPr>
          <w:rFonts w:ascii="Times" w:hAnsi="Times"/>
          <w:b/>
          <w:sz w:val="20"/>
          <w:szCs w:val="20"/>
        </w:rPr>
        <w:t xml:space="preserve"> MIA news brief</w:t>
      </w:r>
      <w:r w:rsidRPr="007E58FB">
        <w:rPr>
          <w:rFonts w:ascii="Times" w:hAnsi="Times"/>
          <w:sz w:val="20"/>
          <w:szCs w:val="20"/>
        </w:rPr>
        <w:t xml:space="preserve"> in which you find a marketing related article </w:t>
      </w:r>
      <w:r w:rsidRPr="007E58FB">
        <w:rPr>
          <w:rFonts w:ascii="Times" w:hAnsi="Times"/>
          <w:b/>
          <w:sz w:val="20"/>
          <w:szCs w:val="20"/>
        </w:rPr>
        <w:t xml:space="preserve">published between January 2021 and the submission week </w:t>
      </w:r>
      <w:r w:rsidRPr="007E58FB">
        <w:rPr>
          <w:rFonts w:ascii="Times" w:hAnsi="Times"/>
          <w:sz w:val="20"/>
          <w:szCs w:val="20"/>
        </w:rPr>
        <w:t>which is broadly related to the content of the course for the given week</w:t>
      </w:r>
      <w:r w:rsidR="007E58FB" w:rsidRPr="007E58FB">
        <w:rPr>
          <w:rFonts w:ascii="Times" w:hAnsi="Times"/>
          <w:sz w:val="20"/>
          <w:szCs w:val="20"/>
        </w:rPr>
        <w:t xml:space="preserve"> and demonstrates how technology is shifting </w:t>
      </w:r>
      <w:r w:rsidRPr="007E58FB">
        <w:rPr>
          <w:rFonts w:ascii="Times" w:hAnsi="Times"/>
          <w:sz w:val="20"/>
          <w:szCs w:val="20"/>
        </w:rPr>
        <w:t xml:space="preserve">. </w:t>
      </w:r>
      <w:r w:rsidR="00847A22" w:rsidRPr="007E58FB">
        <w:rPr>
          <w:rFonts w:ascii="Times" w:hAnsi="Times"/>
          <w:sz w:val="20"/>
          <w:szCs w:val="20"/>
        </w:rPr>
        <w:t>The base article should come from a business news source such as WSJ, NYT, Forbes, Harvard Business Review, Business Inside</w:t>
      </w:r>
      <w:r w:rsidR="007E58FB" w:rsidRPr="007E58FB">
        <w:rPr>
          <w:rFonts w:ascii="Times" w:hAnsi="Times"/>
          <w:sz w:val="20"/>
          <w:szCs w:val="20"/>
        </w:rPr>
        <w:t xml:space="preserve">r.  This article should be supported by 2 other articles on the same topic from different sources to find new information on the topic/case. </w:t>
      </w:r>
      <w:r w:rsidRPr="007E58FB">
        <w:rPr>
          <w:rFonts w:ascii="Times" w:hAnsi="Times"/>
          <w:sz w:val="20"/>
          <w:szCs w:val="20"/>
        </w:rPr>
        <w:t>The brief should include a short one-</w:t>
      </w:r>
      <w:r w:rsidR="007E58FB" w:rsidRPr="007E58FB">
        <w:rPr>
          <w:rFonts w:ascii="Times" w:hAnsi="Times"/>
          <w:sz w:val="20"/>
          <w:szCs w:val="20"/>
        </w:rPr>
        <w:t xml:space="preserve">two </w:t>
      </w:r>
      <w:r w:rsidRPr="007E58FB">
        <w:rPr>
          <w:rFonts w:ascii="Times" w:hAnsi="Times"/>
          <w:sz w:val="20"/>
          <w:szCs w:val="20"/>
        </w:rPr>
        <w:t>paragraph summary of the article</w:t>
      </w:r>
      <w:r w:rsidR="007E58FB" w:rsidRPr="007E58FB">
        <w:rPr>
          <w:rFonts w:ascii="Times" w:hAnsi="Times"/>
          <w:sz w:val="20"/>
          <w:szCs w:val="20"/>
        </w:rPr>
        <w:t>/case</w:t>
      </w:r>
      <w:r w:rsidRPr="007E58FB">
        <w:rPr>
          <w:rFonts w:ascii="Times" w:hAnsi="Times"/>
          <w:sz w:val="20"/>
          <w:szCs w:val="20"/>
        </w:rPr>
        <w:t>, then explain how it illustrates (contrasts, supports, or presents a different perspective) topics from the course</w:t>
      </w:r>
      <w:r w:rsidR="007E58FB" w:rsidRPr="007E58FB">
        <w:rPr>
          <w:rFonts w:ascii="Times" w:hAnsi="Times"/>
          <w:sz w:val="20"/>
          <w:szCs w:val="20"/>
        </w:rPr>
        <w:t>, and close with your opinion about the article</w:t>
      </w:r>
      <w:r w:rsidRPr="007E58FB">
        <w:rPr>
          <w:rFonts w:ascii="Times" w:hAnsi="Times"/>
          <w:sz w:val="20"/>
          <w:szCs w:val="20"/>
        </w:rPr>
        <w:t xml:space="preserve">. It can be focused on a best practice, a specific company, a consumer trend, a marketing dilemma, or a marketing failure. Briefs should be single spaced, use headers, be clear and easy to read. </w:t>
      </w:r>
    </w:p>
    <w:p w14:paraId="40101758" w14:textId="77777777" w:rsidR="00305400" w:rsidRDefault="00305400" w:rsidP="001A5962">
      <w:pPr>
        <w:rPr>
          <w:rFonts w:ascii="Times" w:hAnsi="Times"/>
          <w:sz w:val="20"/>
          <w:szCs w:val="20"/>
        </w:rPr>
      </w:pPr>
    </w:p>
    <w:p w14:paraId="324A75C8" w14:textId="62B47597" w:rsidR="00305400" w:rsidRDefault="00305400" w:rsidP="001A5962">
      <w:pPr>
        <w:rPr>
          <w:rFonts w:ascii="Times" w:hAnsi="Times"/>
          <w:sz w:val="20"/>
          <w:szCs w:val="20"/>
        </w:rPr>
      </w:pPr>
      <w:r>
        <w:rPr>
          <w:rFonts w:ascii="Times" w:hAnsi="Times"/>
          <w:sz w:val="20"/>
          <w:szCs w:val="20"/>
        </w:rPr>
        <w:t>Grading Rubric:</w:t>
      </w:r>
    </w:p>
    <w:p w14:paraId="1E839E74" w14:textId="1A32F722" w:rsidR="00305400" w:rsidRPr="00305400" w:rsidRDefault="00305400" w:rsidP="00305400">
      <w:pPr>
        <w:pStyle w:val="ListParagraph"/>
        <w:numPr>
          <w:ilvl w:val="0"/>
          <w:numId w:val="14"/>
        </w:numPr>
        <w:rPr>
          <w:rFonts w:ascii="Times" w:hAnsi="Times"/>
          <w:sz w:val="20"/>
          <w:szCs w:val="20"/>
        </w:rPr>
      </w:pPr>
      <w:r w:rsidRPr="00305400">
        <w:rPr>
          <w:rFonts w:ascii="Times" w:hAnsi="Times"/>
          <w:sz w:val="20"/>
          <w:szCs w:val="20"/>
        </w:rPr>
        <w:t>Summary - 2</w:t>
      </w:r>
      <w:r w:rsidRPr="00305400">
        <w:rPr>
          <w:rFonts w:ascii="Times" w:hAnsi="Times"/>
          <w:sz w:val="20"/>
          <w:szCs w:val="20"/>
        </w:rPr>
        <w:tab/>
      </w:r>
      <w:r w:rsidRPr="00305400">
        <w:rPr>
          <w:rFonts w:ascii="Times" w:hAnsi="Times"/>
          <w:sz w:val="20"/>
          <w:szCs w:val="20"/>
        </w:rPr>
        <w:tab/>
      </w:r>
    </w:p>
    <w:p w14:paraId="231A5B07" w14:textId="62AE87A8" w:rsidR="00305400" w:rsidRPr="00305400" w:rsidRDefault="00305400" w:rsidP="00305400">
      <w:pPr>
        <w:pStyle w:val="ListParagraph"/>
        <w:numPr>
          <w:ilvl w:val="0"/>
          <w:numId w:val="14"/>
        </w:numPr>
        <w:rPr>
          <w:rFonts w:ascii="Times" w:hAnsi="Times"/>
          <w:sz w:val="20"/>
          <w:szCs w:val="20"/>
        </w:rPr>
      </w:pPr>
      <w:r w:rsidRPr="00305400">
        <w:rPr>
          <w:rFonts w:ascii="Times" w:hAnsi="Times"/>
          <w:sz w:val="20"/>
          <w:szCs w:val="20"/>
        </w:rPr>
        <w:t>Link to Class</w:t>
      </w:r>
      <w:r w:rsidR="00307691">
        <w:rPr>
          <w:rFonts w:ascii="Times" w:hAnsi="Times"/>
          <w:sz w:val="20"/>
          <w:szCs w:val="20"/>
        </w:rPr>
        <w:t>/Text</w:t>
      </w:r>
      <w:r w:rsidRPr="00305400">
        <w:rPr>
          <w:rFonts w:ascii="Times" w:hAnsi="Times"/>
          <w:sz w:val="20"/>
          <w:szCs w:val="20"/>
        </w:rPr>
        <w:t xml:space="preserve"> - 3</w:t>
      </w:r>
    </w:p>
    <w:p w14:paraId="30445D28" w14:textId="7EEBC2C7" w:rsidR="00305400" w:rsidRPr="00305400" w:rsidRDefault="00305400" w:rsidP="00305400">
      <w:pPr>
        <w:pStyle w:val="ListParagraph"/>
        <w:numPr>
          <w:ilvl w:val="0"/>
          <w:numId w:val="14"/>
        </w:numPr>
        <w:rPr>
          <w:rFonts w:ascii="Times" w:hAnsi="Times"/>
          <w:sz w:val="20"/>
          <w:szCs w:val="20"/>
        </w:rPr>
      </w:pPr>
      <w:r w:rsidRPr="00305400">
        <w:rPr>
          <w:rFonts w:ascii="Times" w:hAnsi="Times"/>
          <w:sz w:val="20"/>
          <w:szCs w:val="20"/>
        </w:rPr>
        <w:t>Opinion - 2</w:t>
      </w:r>
    </w:p>
    <w:p w14:paraId="4B93CFBF" w14:textId="7B630C98" w:rsidR="00305400" w:rsidRPr="00305400" w:rsidRDefault="00305400" w:rsidP="00305400">
      <w:pPr>
        <w:pStyle w:val="ListParagraph"/>
        <w:numPr>
          <w:ilvl w:val="0"/>
          <w:numId w:val="14"/>
        </w:numPr>
        <w:rPr>
          <w:rFonts w:ascii="Times" w:hAnsi="Times"/>
          <w:sz w:val="20"/>
          <w:szCs w:val="20"/>
        </w:rPr>
      </w:pPr>
      <w:r w:rsidRPr="00305400">
        <w:rPr>
          <w:rFonts w:ascii="Times" w:hAnsi="Times"/>
          <w:sz w:val="20"/>
          <w:szCs w:val="20"/>
        </w:rPr>
        <w:t>Sourcing - 1</w:t>
      </w:r>
    </w:p>
    <w:p w14:paraId="792619BC" w14:textId="35B899AC" w:rsidR="001A5962" w:rsidRDefault="00305400" w:rsidP="00EA645E">
      <w:pPr>
        <w:pStyle w:val="ListParagraph"/>
        <w:numPr>
          <w:ilvl w:val="0"/>
          <w:numId w:val="14"/>
        </w:numPr>
        <w:rPr>
          <w:rFonts w:ascii="Times" w:hAnsi="Times"/>
          <w:sz w:val="20"/>
          <w:szCs w:val="20"/>
        </w:rPr>
      </w:pPr>
      <w:r w:rsidRPr="00305400">
        <w:rPr>
          <w:rFonts w:ascii="Times" w:hAnsi="Times"/>
          <w:sz w:val="20"/>
          <w:szCs w:val="20"/>
        </w:rPr>
        <w:t xml:space="preserve">Writing Quality/Structure - 2 </w:t>
      </w:r>
    </w:p>
    <w:p w14:paraId="05EC2F2F" w14:textId="77777777" w:rsidR="00375809" w:rsidRPr="00375809" w:rsidRDefault="00375809" w:rsidP="00375809">
      <w:pPr>
        <w:pStyle w:val="ListParagraph"/>
        <w:rPr>
          <w:rFonts w:ascii="Times" w:hAnsi="Times"/>
          <w:sz w:val="20"/>
          <w:szCs w:val="20"/>
        </w:rPr>
      </w:pPr>
    </w:p>
    <w:p w14:paraId="47F635F5" w14:textId="50DACD6E" w:rsidR="00EA645E" w:rsidRPr="00C32FA3" w:rsidRDefault="00EA645E" w:rsidP="00EA645E">
      <w:pPr>
        <w:rPr>
          <w:rFonts w:ascii="Times" w:hAnsi="Times"/>
          <w:b/>
          <w:sz w:val="22"/>
          <w:szCs w:val="22"/>
        </w:rPr>
      </w:pPr>
      <w:r w:rsidRPr="008A7132">
        <w:rPr>
          <w:rFonts w:ascii="Times" w:hAnsi="Times"/>
          <w:b/>
          <w:sz w:val="22"/>
          <w:szCs w:val="22"/>
        </w:rPr>
        <w:t xml:space="preserve">Weekly </w:t>
      </w:r>
      <w:r w:rsidR="00375809">
        <w:rPr>
          <w:rFonts w:ascii="Times" w:hAnsi="Times"/>
          <w:b/>
          <w:sz w:val="22"/>
          <w:szCs w:val="22"/>
        </w:rPr>
        <w:t xml:space="preserve">Group </w:t>
      </w:r>
      <w:r w:rsidR="001A5962">
        <w:rPr>
          <w:rFonts w:ascii="Times" w:hAnsi="Times"/>
          <w:b/>
          <w:sz w:val="22"/>
          <w:szCs w:val="22"/>
        </w:rPr>
        <w:t xml:space="preserve">Marketing Plan </w:t>
      </w:r>
      <w:r w:rsidRPr="008A7132">
        <w:rPr>
          <w:rFonts w:ascii="Times" w:hAnsi="Times"/>
          <w:b/>
          <w:sz w:val="22"/>
          <w:szCs w:val="22"/>
        </w:rPr>
        <w:t>Activit</w:t>
      </w:r>
      <w:r w:rsidR="001A5962">
        <w:rPr>
          <w:rFonts w:ascii="Times" w:hAnsi="Times"/>
          <w:b/>
          <w:sz w:val="22"/>
          <w:szCs w:val="22"/>
        </w:rPr>
        <w:t>ies</w:t>
      </w:r>
      <w:r w:rsidRPr="008A7132">
        <w:rPr>
          <w:rFonts w:ascii="Times" w:hAnsi="Times"/>
          <w:sz w:val="22"/>
          <w:szCs w:val="22"/>
        </w:rPr>
        <w:t xml:space="preserve"> </w:t>
      </w:r>
      <w:r w:rsidR="00B021EB">
        <w:rPr>
          <w:rFonts w:ascii="Times" w:hAnsi="Times"/>
          <w:sz w:val="22"/>
          <w:szCs w:val="22"/>
        </w:rPr>
        <w:t xml:space="preserve"> </w:t>
      </w:r>
      <w:r w:rsidRPr="008A7132">
        <w:rPr>
          <w:rFonts w:ascii="Times" w:hAnsi="Times"/>
          <w:sz w:val="22"/>
          <w:szCs w:val="22"/>
        </w:rPr>
        <w:t>(</w:t>
      </w:r>
      <w:r w:rsidR="001A5962">
        <w:rPr>
          <w:rFonts w:ascii="Times" w:hAnsi="Times"/>
          <w:sz w:val="22"/>
          <w:szCs w:val="22"/>
        </w:rPr>
        <w:t>6</w:t>
      </w:r>
      <w:r w:rsidRPr="008A7132">
        <w:rPr>
          <w:rFonts w:ascii="Times" w:hAnsi="Times"/>
          <w:sz w:val="22"/>
          <w:szCs w:val="22"/>
        </w:rPr>
        <w:t xml:space="preserve"> at </w:t>
      </w:r>
      <w:r w:rsidR="00841125">
        <w:rPr>
          <w:rFonts w:ascii="Times" w:hAnsi="Times"/>
          <w:sz w:val="22"/>
          <w:szCs w:val="22"/>
        </w:rPr>
        <w:t>10</w:t>
      </w:r>
      <w:r w:rsidRPr="008A7132">
        <w:rPr>
          <w:rFonts w:ascii="Times" w:hAnsi="Times"/>
          <w:sz w:val="22"/>
          <w:szCs w:val="22"/>
        </w:rPr>
        <w:t xml:space="preserve"> points each)</w:t>
      </w:r>
      <w:r w:rsidRPr="008A7132">
        <w:rPr>
          <w:rFonts w:ascii="Times" w:hAnsi="Times"/>
          <w:sz w:val="22"/>
          <w:szCs w:val="22"/>
        </w:rPr>
        <w:tab/>
      </w:r>
      <w:r w:rsidRPr="008A7132">
        <w:rPr>
          <w:rFonts w:ascii="Times" w:hAnsi="Times"/>
          <w:sz w:val="22"/>
          <w:szCs w:val="22"/>
        </w:rPr>
        <w:tab/>
      </w:r>
      <w:r w:rsidR="001A5962">
        <w:rPr>
          <w:rFonts w:ascii="Times" w:hAnsi="Times"/>
          <w:b/>
          <w:sz w:val="22"/>
          <w:szCs w:val="22"/>
        </w:rPr>
        <w:t>6</w:t>
      </w:r>
      <w:r w:rsidRPr="00C32FA3">
        <w:rPr>
          <w:rFonts w:ascii="Times" w:hAnsi="Times"/>
          <w:b/>
          <w:sz w:val="22"/>
          <w:szCs w:val="22"/>
        </w:rPr>
        <w:t>0 points</w:t>
      </w:r>
    </w:p>
    <w:p w14:paraId="24B6E3C5" w14:textId="792AEC83" w:rsidR="00EA645E" w:rsidRDefault="00EA645E" w:rsidP="00EA645E">
      <w:pPr>
        <w:rPr>
          <w:rFonts w:ascii="Times" w:hAnsi="Times"/>
          <w:sz w:val="20"/>
          <w:szCs w:val="20"/>
        </w:rPr>
      </w:pPr>
      <w:r w:rsidRPr="007E58FB">
        <w:rPr>
          <w:rFonts w:ascii="Times" w:hAnsi="Times"/>
          <w:sz w:val="20"/>
          <w:szCs w:val="20"/>
        </w:rPr>
        <w:t xml:space="preserve">Each week there is a </w:t>
      </w:r>
      <w:r w:rsidR="00F957BB" w:rsidRPr="007E58FB">
        <w:rPr>
          <w:rFonts w:ascii="Times" w:hAnsi="Times"/>
          <w:sz w:val="20"/>
          <w:szCs w:val="20"/>
        </w:rPr>
        <w:t xml:space="preserve">group </w:t>
      </w:r>
      <w:r w:rsidRPr="007E58FB">
        <w:rPr>
          <w:rFonts w:ascii="Times" w:hAnsi="Times"/>
          <w:sz w:val="20"/>
          <w:szCs w:val="20"/>
        </w:rPr>
        <w:t xml:space="preserve">planning activity that will help in preparation for the final marketing plan. </w:t>
      </w:r>
      <w:r w:rsidR="00F957BB" w:rsidRPr="007E58FB">
        <w:rPr>
          <w:rFonts w:ascii="Times" w:hAnsi="Times"/>
          <w:sz w:val="20"/>
          <w:szCs w:val="20"/>
        </w:rPr>
        <w:t xml:space="preserve">This activity is generally completed outside of class time and due the </w:t>
      </w:r>
      <w:r w:rsidR="001A5962" w:rsidRPr="007E58FB">
        <w:rPr>
          <w:rFonts w:ascii="Times" w:hAnsi="Times"/>
          <w:sz w:val="20"/>
          <w:szCs w:val="20"/>
        </w:rPr>
        <w:t>first</w:t>
      </w:r>
      <w:r w:rsidR="00F957BB" w:rsidRPr="007E58FB">
        <w:rPr>
          <w:rFonts w:ascii="Times" w:hAnsi="Times"/>
          <w:sz w:val="20"/>
          <w:szCs w:val="20"/>
        </w:rPr>
        <w:t xml:space="preserve"> day of the next module</w:t>
      </w:r>
      <w:r w:rsidR="000A4678" w:rsidRPr="007E58FB">
        <w:rPr>
          <w:rFonts w:ascii="Times" w:hAnsi="Times"/>
          <w:sz w:val="20"/>
          <w:szCs w:val="20"/>
        </w:rPr>
        <w:t xml:space="preserve">. </w:t>
      </w:r>
      <w:r w:rsidR="00305400">
        <w:rPr>
          <w:rFonts w:ascii="Times" w:hAnsi="Times"/>
          <w:sz w:val="20"/>
          <w:szCs w:val="20"/>
        </w:rPr>
        <w:t xml:space="preserve">It is expected that each member of the group </w:t>
      </w:r>
      <w:proofErr w:type="gramStart"/>
      <w:r w:rsidR="00305400">
        <w:rPr>
          <w:rFonts w:ascii="Times" w:hAnsi="Times"/>
          <w:sz w:val="20"/>
          <w:szCs w:val="20"/>
        </w:rPr>
        <w:t>participate</w:t>
      </w:r>
      <w:proofErr w:type="gramEnd"/>
      <w:r w:rsidR="00305400">
        <w:rPr>
          <w:rFonts w:ascii="Times" w:hAnsi="Times"/>
          <w:sz w:val="20"/>
          <w:szCs w:val="20"/>
        </w:rPr>
        <w:t xml:space="preserve"> weekly</w:t>
      </w:r>
      <w:r w:rsidR="00375809">
        <w:rPr>
          <w:rFonts w:ascii="Times" w:hAnsi="Times"/>
          <w:sz w:val="20"/>
          <w:szCs w:val="20"/>
        </w:rPr>
        <w:t xml:space="preserve"> and submit the assignment on canvas; e</w:t>
      </w:r>
      <w:r w:rsidR="00305400">
        <w:rPr>
          <w:rFonts w:ascii="Times" w:hAnsi="Times"/>
          <w:sz w:val="20"/>
          <w:szCs w:val="20"/>
        </w:rPr>
        <w:t>ach member of the group will receive the same grade for the submission.</w:t>
      </w:r>
      <w:r w:rsidR="00375809">
        <w:rPr>
          <w:rFonts w:ascii="Times" w:hAnsi="Times"/>
          <w:sz w:val="20"/>
          <w:szCs w:val="20"/>
        </w:rPr>
        <w:t xml:space="preserve"> If the assignment is not submitted, you will not receive credit. </w:t>
      </w:r>
      <w:r w:rsidR="00305400">
        <w:rPr>
          <w:rFonts w:ascii="Times" w:hAnsi="Times"/>
          <w:sz w:val="20"/>
          <w:szCs w:val="20"/>
        </w:rPr>
        <w:t xml:space="preserve"> </w:t>
      </w:r>
    </w:p>
    <w:p w14:paraId="6B98A662" w14:textId="5A33E347" w:rsidR="00375809" w:rsidRDefault="00375809" w:rsidP="00EA645E">
      <w:pPr>
        <w:rPr>
          <w:rFonts w:ascii="Times" w:hAnsi="Times"/>
          <w:sz w:val="20"/>
          <w:szCs w:val="20"/>
        </w:rPr>
      </w:pPr>
    </w:p>
    <w:p w14:paraId="13A3075E" w14:textId="57CDB6D6" w:rsidR="00375809" w:rsidRDefault="00375809" w:rsidP="00EA645E">
      <w:pPr>
        <w:rPr>
          <w:rFonts w:ascii="Times" w:hAnsi="Times"/>
          <w:sz w:val="20"/>
          <w:szCs w:val="20"/>
        </w:rPr>
      </w:pPr>
      <w:r>
        <w:rPr>
          <w:rFonts w:ascii="Times" w:hAnsi="Times"/>
          <w:sz w:val="20"/>
          <w:szCs w:val="20"/>
        </w:rPr>
        <w:t>Grading Rubric:</w:t>
      </w:r>
    </w:p>
    <w:p w14:paraId="09EC2010" w14:textId="07D849CC" w:rsidR="00375809" w:rsidRPr="00375809" w:rsidRDefault="00375809" w:rsidP="00375809">
      <w:pPr>
        <w:pStyle w:val="ListParagraph"/>
        <w:numPr>
          <w:ilvl w:val="0"/>
          <w:numId w:val="15"/>
        </w:numPr>
        <w:rPr>
          <w:rFonts w:ascii="Times" w:hAnsi="Times"/>
          <w:sz w:val="20"/>
          <w:szCs w:val="20"/>
        </w:rPr>
      </w:pPr>
      <w:r w:rsidRPr="00375809">
        <w:rPr>
          <w:rFonts w:ascii="Times" w:hAnsi="Times"/>
          <w:sz w:val="20"/>
          <w:szCs w:val="20"/>
        </w:rPr>
        <w:t>Introductory Content - 3</w:t>
      </w:r>
    </w:p>
    <w:p w14:paraId="4EBBA030" w14:textId="50E79C70" w:rsidR="00375809" w:rsidRPr="00375809" w:rsidRDefault="00375809" w:rsidP="00375809">
      <w:pPr>
        <w:pStyle w:val="ListParagraph"/>
        <w:numPr>
          <w:ilvl w:val="0"/>
          <w:numId w:val="15"/>
        </w:numPr>
        <w:rPr>
          <w:rFonts w:ascii="Times" w:hAnsi="Times"/>
          <w:sz w:val="20"/>
          <w:szCs w:val="20"/>
        </w:rPr>
      </w:pPr>
      <w:r w:rsidRPr="00375809">
        <w:rPr>
          <w:rFonts w:ascii="Times" w:hAnsi="Times"/>
          <w:sz w:val="20"/>
          <w:szCs w:val="20"/>
        </w:rPr>
        <w:t>Company Specific Content - 5</w:t>
      </w:r>
    </w:p>
    <w:p w14:paraId="431D1C8C" w14:textId="42CE2487" w:rsidR="00375809" w:rsidRPr="00375809" w:rsidRDefault="00375809" w:rsidP="00375809">
      <w:pPr>
        <w:pStyle w:val="ListParagraph"/>
        <w:numPr>
          <w:ilvl w:val="0"/>
          <w:numId w:val="15"/>
        </w:numPr>
        <w:rPr>
          <w:rFonts w:ascii="Times" w:hAnsi="Times"/>
          <w:sz w:val="20"/>
          <w:szCs w:val="20"/>
        </w:rPr>
      </w:pPr>
      <w:r w:rsidRPr="00375809">
        <w:rPr>
          <w:rFonts w:ascii="Times" w:hAnsi="Times"/>
          <w:sz w:val="20"/>
          <w:szCs w:val="20"/>
        </w:rPr>
        <w:t>Writing Quality/structure -2</w:t>
      </w:r>
    </w:p>
    <w:p w14:paraId="74BFC084" w14:textId="77777777" w:rsidR="001A5962" w:rsidRDefault="001A5962" w:rsidP="00EA645E">
      <w:pPr>
        <w:rPr>
          <w:rFonts w:ascii="Times" w:hAnsi="Times"/>
          <w:b/>
          <w:sz w:val="22"/>
          <w:szCs w:val="22"/>
        </w:rPr>
      </w:pPr>
    </w:p>
    <w:p w14:paraId="2744458C" w14:textId="7507C701" w:rsidR="00EA645E" w:rsidRPr="008A7132" w:rsidRDefault="00375809" w:rsidP="00EA645E">
      <w:pPr>
        <w:rPr>
          <w:rFonts w:ascii="Times" w:hAnsi="Times"/>
          <w:sz w:val="22"/>
          <w:szCs w:val="22"/>
        </w:rPr>
      </w:pPr>
      <w:r>
        <w:rPr>
          <w:rFonts w:ascii="Times" w:hAnsi="Times"/>
          <w:b/>
          <w:sz w:val="22"/>
          <w:szCs w:val="22"/>
        </w:rPr>
        <w:t xml:space="preserve">Group </w:t>
      </w:r>
      <w:r w:rsidR="00EA645E" w:rsidRPr="008A7132">
        <w:rPr>
          <w:rFonts w:ascii="Times" w:hAnsi="Times"/>
          <w:b/>
          <w:sz w:val="22"/>
          <w:szCs w:val="22"/>
        </w:rPr>
        <w:t>Culminating Project - Marketing Plan</w:t>
      </w:r>
      <w:r w:rsidR="00EA645E" w:rsidRPr="008A7132">
        <w:rPr>
          <w:rFonts w:ascii="Times" w:hAnsi="Times"/>
          <w:sz w:val="22"/>
          <w:szCs w:val="22"/>
        </w:rPr>
        <w:t xml:space="preserve"> </w:t>
      </w:r>
      <w:r w:rsidR="00EA645E" w:rsidRPr="008A7132">
        <w:rPr>
          <w:rFonts w:ascii="Times" w:hAnsi="Times"/>
          <w:sz w:val="22"/>
          <w:szCs w:val="22"/>
        </w:rPr>
        <w:tab/>
      </w:r>
      <w:r w:rsidR="00EA645E" w:rsidRPr="008A7132">
        <w:rPr>
          <w:rFonts w:ascii="Times" w:hAnsi="Times"/>
          <w:sz w:val="22"/>
          <w:szCs w:val="22"/>
        </w:rPr>
        <w:tab/>
      </w:r>
      <w:r w:rsidR="00EA645E" w:rsidRPr="008A7132">
        <w:rPr>
          <w:rFonts w:ascii="Times" w:hAnsi="Times"/>
          <w:sz w:val="22"/>
          <w:szCs w:val="22"/>
        </w:rPr>
        <w:tab/>
      </w:r>
      <w:r w:rsidR="00EA645E" w:rsidRPr="008A7132">
        <w:rPr>
          <w:rFonts w:ascii="Times" w:hAnsi="Times"/>
          <w:sz w:val="22"/>
          <w:szCs w:val="22"/>
        </w:rPr>
        <w:tab/>
      </w:r>
      <w:r w:rsidR="007E58FB">
        <w:rPr>
          <w:rFonts w:ascii="Times" w:hAnsi="Times"/>
          <w:b/>
          <w:sz w:val="22"/>
          <w:szCs w:val="22"/>
        </w:rPr>
        <w:t>2</w:t>
      </w:r>
      <w:r w:rsidR="00EA645E" w:rsidRPr="00C32FA3">
        <w:rPr>
          <w:rFonts w:ascii="Times" w:hAnsi="Times"/>
          <w:b/>
          <w:sz w:val="22"/>
          <w:szCs w:val="22"/>
        </w:rPr>
        <w:t>0</w:t>
      </w:r>
      <w:r w:rsidR="00305400">
        <w:rPr>
          <w:rFonts w:ascii="Times" w:hAnsi="Times"/>
          <w:b/>
          <w:sz w:val="22"/>
          <w:szCs w:val="22"/>
        </w:rPr>
        <w:t>0</w:t>
      </w:r>
      <w:r w:rsidR="00EA645E" w:rsidRPr="00C32FA3">
        <w:rPr>
          <w:rFonts w:ascii="Times" w:hAnsi="Times"/>
          <w:b/>
          <w:sz w:val="22"/>
          <w:szCs w:val="22"/>
        </w:rPr>
        <w:t xml:space="preserve"> points</w:t>
      </w:r>
      <w:r w:rsidR="00EA645E" w:rsidRPr="008A7132">
        <w:rPr>
          <w:rFonts w:ascii="Times" w:hAnsi="Times"/>
          <w:sz w:val="22"/>
          <w:szCs w:val="22"/>
        </w:rPr>
        <w:t xml:space="preserve"> </w:t>
      </w:r>
    </w:p>
    <w:p w14:paraId="012CE494" w14:textId="0F7FF428" w:rsidR="00EA645E" w:rsidRPr="00375809" w:rsidRDefault="00EA645E" w:rsidP="00EA645E">
      <w:pPr>
        <w:rPr>
          <w:rFonts w:ascii="Times" w:hAnsi="Times"/>
          <w:sz w:val="20"/>
          <w:szCs w:val="20"/>
        </w:rPr>
      </w:pPr>
      <w:r w:rsidRPr="00375809">
        <w:rPr>
          <w:rFonts w:ascii="Times" w:hAnsi="Times"/>
          <w:sz w:val="20"/>
          <w:szCs w:val="20"/>
        </w:rPr>
        <w:t xml:space="preserve">Each team will be required to submit a full Marketing Plan for their company. Each group will choose a consumer-facing company and analyze it as we progress through the course. You will then devise a new initiative for the company </w:t>
      </w:r>
      <w:r w:rsidR="007E58FB" w:rsidRPr="00375809">
        <w:rPr>
          <w:rFonts w:ascii="Times" w:hAnsi="Times"/>
          <w:sz w:val="20"/>
          <w:szCs w:val="20"/>
        </w:rPr>
        <w:t xml:space="preserve">that harnesses technology, fosters growth and builds value for various stakeholders. </w:t>
      </w:r>
      <w:r w:rsidRPr="00375809">
        <w:rPr>
          <w:rFonts w:ascii="Times" w:hAnsi="Times"/>
          <w:sz w:val="20"/>
          <w:szCs w:val="20"/>
        </w:rPr>
        <w:t xml:space="preserve"> </w:t>
      </w:r>
      <w:r w:rsidR="007E58FB" w:rsidRPr="00375809">
        <w:rPr>
          <w:rFonts w:ascii="Times" w:hAnsi="Times"/>
          <w:sz w:val="20"/>
          <w:szCs w:val="20"/>
        </w:rPr>
        <w:t xml:space="preserve">The </w:t>
      </w:r>
      <w:r w:rsidRPr="00375809">
        <w:rPr>
          <w:rFonts w:ascii="Times" w:hAnsi="Times"/>
          <w:sz w:val="20"/>
          <w:szCs w:val="20"/>
        </w:rPr>
        <w:t xml:space="preserve">Marketing Plan </w:t>
      </w:r>
      <w:r w:rsidR="007E58FB" w:rsidRPr="00375809">
        <w:rPr>
          <w:rFonts w:ascii="Times" w:hAnsi="Times"/>
          <w:sz w:val="20"/>
          <w:szCs w:val="20"/>
        </w:rPr>
        <w:t>will contain two sections: one based on the research and analysis from the weekly activities, and one for the</w:t>
      </w:r>
      <w:r w:rsidRPr="00375809">
        <w:rPr>
          <w:rFonts w:ascii="Times" w:hAnsi="Times"/>
          <w:sz w:val="20"/>
          <w:szCs w:val="20"/>
        </w:rPr>
        <w:t xml:space="preserve"> new</w:t>
      </w:r>
      <w:r w:rsidR="007E58FB" w:rsidRPr="00375809">
        <w:rPr>
          <w:rFonts w:ascii="Times" w:hAnsi="Times"/>
          <w:sz w:val="20"/>
          <w:szCs w:val="20"/>
        </w:rPr>
        <w:t xml:space="preserve">. </w:t>
      </w:r>
      <w:r w:rsidR="00375809" w:rsidRPr="00375809">
        <w:rPr>
          <w:rFonts w:ascii="Times" w:hAnsi="Times"/>
          <w:sz w:val="20"/>
          <w:szCs w:val="20"/>
        </w:rPr>
        <w:t xml:space="preserve">There will also be a group process appendix which outlines the process and contribution of each group member. </w:t>
      </w:r>
      <w:r w:rsidR="007E58FB" w:rsidRPr="00375809">
        <w:rPr>
          <w:rFonts w:ascii="Times" w:hAnsi="Times"/>
          <w:sz w:val="20"/>
          <w:szCs w:val="20"/>
        </w:rPr>
        <w:t>The bulk of the grade will be based on the new initiative.</w:t>
      </w:r>
    </w:p>
    <w:p w14:paraId="18870AAC" w14:textId="0FB11765" w:rsidR="00375809" w:rsidRDefault="00375809" w:rsidP="00EA645E">
      <w:pPr>
        <w:rPr>
          <w:rFonts w:ascii="Times" w:hAnsi="Times"/>
          <w:sz w:val="21"/>
          <w:szCs w:val="21"/>
        </w:rPr>
      </w:pPr>
    </w:p>
    <w:p w14:paraId="17DB25EE" w14:textId="5F3F64DD" w:rsidR="00375809" w:rsidRPr="00375809" w:rsidRDefault="00375809" w:rsidP="00EA645E">
      <w:pPr>
        <w:rPr>
          <w:rFonts w:ascii="Times" w:hAnsi="Times"/>
          <w:sz w:val="20"/>
          <w:szCs w:val="20"/>
        </w:rPr>
      </w:pPr>
      <w:r w:rsidRPr="00375809">
        <w:rPr>
          <w:rFonts w:ascii="Times" w:hAnsi="Times"/>
          <w:sz w:val="20"/>
          <w:szCs w:val="20"/>
        </w:rPr>
        <w:t>Grading Rubric:</w:t>
      </w:r>
    </w:p>
    <w:p w14:paraId="1E0D562B" w14:textId="045C4EAC" w:rsidR="00375809" w:rsidRPr="00375809" w:rsidRDefault="00375809" w:rsidP="00375809">
      <w:pPr>
        <w:pStyle w:val="ListParagraph"/>
        <w:numPr>
          <w:ilvl w:val="0"/>
          <w:numId w:val="16"/>
        </w:numPr>
        <w:rPr>
          <w:rFonts w:ascii="Times" w:hAnsi="Times"/>
          <w:sz w:val="20"/>
          <w:szCs w:val="20"/>
        </w:rPr>
      </w:pPr>
      <w:r w:rsidRPr="00375809">
        <w:rPr>
          <w:rFonts w:ascii="Times" w:hAnsi="Times"/>
          <w:sz w:val="20"/>
          <w:szCs w:val="20"/>
        </w:rPr>
        <w:t>Section 1 Content/Revisions – 40</w:t>
      </w:r>
    </w:p>
    <w:p w14:paraId="1A36E590" w14:textId="6672C4AF" w:rsidR="00375809" w:rsidRPr="00375809" w:rsidRDefault="00375809" w:rsidP="00375809">
      <w:pPr>
        <w:pStyle w:val="ListParagraph"/>
        <w:numPr>
          <w:ilvl w:val="0"/>
          <w:numId w:val="16"/>
        </w:numPr>
        <w:rPr>
          <w:rFonts w:ascii="Times" w:hAnsi="Times"/>
          <w:sz w:val="20"/>
          <w:szCs w:val="20"/>
        </w:rPr>
      </w:pPr>
      <w:r w:rsidRPr="00375809">
        <w:rPr>
          <w:rFonts w:ascii="Times" w:hAnsi="Times"/>
          <w:sz w:val="20"/>
          <w:szCs w:val="20"/>
        </w:rPr>
        <w:t>Section 2 Content - 100</w:t>
      </w:r>
    </w:p>
    <w:p w14:paraId="6BA7E6E5" w14:textId="3CB15AE2" w:rsidR="00375809" w:rsidRPr="00375809" w:rsidRDefault="00375809" w:rsidP="00375809">
      <w:pPr>
        <w:pStyle w:val="ListParagraph"/>
        <w:numPr>
          <w:ilvl w:val="0"/>
          <w:numId w:val="16"/>
        </w:numPr>
        <w:rPr>
          <w:rFonts w:ascii="Times" w:hAnsi="Times"/>
          <w:sz w:val="20"/>
          <w:szCs w:val="20"/>
        </w:rPr>
      </w:pPr>
      <w:r w:rsidRPr="00375809">
        <w:rPr>
          <w:rFonts w:ascii="Times" w:hAnsi="Times"/>
          <w:sz w:val="20"/>
          <w:szCs w:val="20"/>
        </w:rPr>
        <w:t>Report Presentation Quality - 30</w:t>
      </w:r>
    </w:p>
    <w:p w14:paraId="362B79A2" w14:textId="5FA715F3" w:rsidR="00375809" w:rsidRPr="00375809" w:rsidRDefault="00375809" w:rsidP="00375809">
      <w:pPr>
        <w:pStyle w:val="ListParagraph"/>
        <w:numPr>
          <w:ilvl w:val="0"/>
          <w:numId w:val="16"/>
        </w:numPr>
        <w:rPr>
          <w:rFonts w:ascii="Times" w:hAnsi="Times"/>
          <w:sz w:val="20"/>
          <w:szCs w:val="20"/>
        </w:rPr>
      </w:pPr>
      <w:r w:rsidRPr="00375809">
        <w:rPr>
          <w:rFonts w:ascii="Times" w:hAnsi="Times"/>
          <w:sz w:val="20"/>
          <w:szCs w:val="20"/>
        </w:rPr>
        <w:t xml:space="preserve">Group Process – 30 </w:t>
      </w:r>
    </w:p>
    <w:p w14:paraId="47DC417B" w14:textId="77777777" w:rsidR="00DD1B0B" w:rsidRPr="008A7132" w:rsidRDefault="00DD1B0B" w:rsidP="00DD1B0B">
      <w:pPr>
        <w:pStyle w:val="BodyText3"/>
        <w:rPr>
          <w:rFonts w:ascii="Times" w:hAnsi="Times"/>
          <w:sz w:val="22"/>
          <w:szCs w:val="22"/>
        </w:rPr>
      </w:pPr>
    </w:p>
    <w:p w14:paraId="67C8F0FC" w14:textId="55E84C38" w:rsidR="00DD1B0B" w:rsidRPr="008A7132" w:rsidRDefault="00375809" w:rsidP="00DD1B0B">
      <w:pPr>
        <w:pStyle w:val="Heading2"/>
        <w:rPr>
          <w:rFonts w:ascii="Times" w:hAnsi="Times"/>
          <w:sz w:val="22"/>
          <w:szCs w:val="22"/>
        </w:rPr>
      </w:pPr>
      <w:r>
        <w:rPr>
          <w:rFonts w:ascii="Times" w:hAnsi="Times"/>
          <w:sz w:val="22"/>
          <w:szCs w:val="22"/>
        </w:rPr>
        <w:t xml:space="preserve">Individual </w:t>
      </w:r>
      <w:r w:rsidR="00DD1B0B" w:rsidRPr="008A7132">
        <w:rPr>
          <w:rFonts w:ascii="Times" w:hAnsi="Times"/>
          <w:sz w:val="22"/>
          <w:szCs w:val="22"/>
        </w:rPr>
        <w:t>Class Participation</w:t>
      </w:r>
      <w:r w:rsidR="007E58FB">
        <w:rPr>
          <w:rFonts w:ascii="Times" w:hAnsi="Times"/>
          <w:sz w:val="22"/>
          <w:szCs w:val="22"/>
        </w:rPr>
        <w:t xml:space="preserve"> and Preparation</w:t>
      </w:r>
      <w:r w:rsidR="007E58FB">
        <w:rPr>
          <w:rFonts w:ascii="Times" w:hAnsi="Times"/>
          <w:sz w:val="22"/>
          <w:szCs w:val="22"/>
        </w:rPr>
        <w:tab/>
      </w:r>
      <w:r w:rsidR="00DD1B0B" w:rsidRPr="008A7132">
        <w:rPr>
          <w:rFonts w:ascii="Times" w:hAnsi="Times"/>
          <w:sz w:val="22"/>
          <w:szCs w:val="22"/>
        </w:rPr>
        <w:tab/>
      </w:r>
      <w:r w:rsidR="008A7132" w:rsidRPr="008A7132">
        <w:rPr>
          <w:rFonts w:ascii="Times" w:hAnsi="Times"/>
          <w:sz w:val="22"/>
          <w:szCs w:val="22"/>
        </w:rPr>
        <w:tab/>
      </w:r>
      <w:r w:rsidR="008A7132" w:rsidRPr="008A7132">
        <w:rPr>
          <w:rFonts w:ascii="Times" w:hAnsi="Times"/>
          <w:sz w:val="22"/>
          <w:szCs w:val="22"/>
        </w:rPr>
        <w:tab/>
      </w:r>
      <w:r w:rsidR="000A4AA6">
        <w:rPr>
          <w:rFonts w:ascii="Times" w:hAnsi="Times"/>
          <w:sz w:val="22"/>
          <w:szCs w:val="22"/>
        </w:rPr>
        <w:t>4</w:t>
      </w:r>
      <w:r w:rsidR="008A7132" w:rsidRPr="00C32FA3">
        <w:rPr>
          <w:rFonts w:ascii="Times" w:hAnsi="Times"/>
          <w:sz w:val="22"/>
          <w:szCs w:val="22"/>
        </w:rPr>
        <w:t>0 points</w:t>
      </w:r>
      <w:r w:rsidR="008A7132" w:rsidRPr="008A7132">
        <w:rPr>
          <w:rFonts w:ascii="Times" w:hAnsi="Times"/>
          <w:sz w:val="22"/>
          <w:szCs w:val="22"/>
        </w:rPr>
        <w:t xml:space="preserve"> </w:t>
      </w:r>
    </w:p>
    <w:p w14:paraId="329C2CE7" w14:textId="137EB074" w:rsidR="00F957BB" w:rsidRPr="00375809" w:rsidRDefault="00DD1B0B" w:rsidP="00DD1B0B">
      <w:pPr>
        <w:rPr>
          <w:rFonts w:ascii="Times" w:hAnsi="Times"/>
          <w:i/>
          <w:sz w:val="20"/>
          <w:szCs w:val="20"/>
        </w:rPr>
      </w:pPr>
      <w:r w:rsidRPr="00375809">
        <w:rPr>
          <w:rFonts w:ascii="Times" w:hAnsi="Times"/>
          <w:sz w:val="20"/>
          <w:szCs w:val="20"/>
        </w:rPr>
        <w:t>Although I will not formally take attendance, you cannot participate if you are not in class. I</w:t>
      </w:r>
      <w:r w:rsidR="00F25B01">
        <w:rPr>
          <w:rFonts w:ascii="Times" w:hAnsi="Times"/>
          <w:sz w:val="20"/>
          <w:szCs w:val="20"/>
        </w:rPr>
        <w:t xml:space="preserve">n that this is a short-term course, it is imperative that you attend class and stay in communication with your group. Missing </w:t>
      </w:r>
      <w:r w:rsidRPr="00375809">
        <w:rPr>
          <w:rFonts w:ascii="Times" w:hAnsi="Times"/>
          <w:sz w:val="20"/>
          <w:szCs w:val="20"/>
        </w:rPr>
        <w:t>more than 3 classes</w:t>
      </w:r>
      <w:r w:rsidR="00F25B01">
        <w:rPr>
          <w:rFonts w:ascii="Times" w:hAnsi="Times"/>
          <w:sz w:val="20"/>
          <w:szCs w:val="20"/>
        </w:rPr>
        <w:t xml:space="preserve"> can </w:t>
      </w:r>
      <w:r w:rsidRPr="00375809">
        <w:rPr>
          <w:rFonts w:ascii="Times" w:hAnsi="Times"/>
          <w:sz w:val="20"/>
          <w:szCs w:val="20"/>
        </w:rPr>
        <w:t xml:space="preserve">significantly adversely affect your grade. Remember participation and preparation </w:t>
      </w:r>
      <w:r w:rsidR="0063793A" w:rsidRPr="00375809">
        <w:rPr>
          <w:rFonts w:ascii="Times" w:hAnsi="Times"/>
          <w:sz w:val="20"/>
          <w:szCs w:val="20"/>
        </w:rPr>
        <w:t>are</w:t>
      </w:r>
      <w:r w:rsidRPr="00375809">
        <w:rPr>
          <w:rFonts w:ascii="Times" w:hAnsi="Times"/>
          <w:sz w:val="20"/>
          <w:szCs w:val="20"/>
        </w:rPr>
        <w:t xml:space="preserve"> not judged on airtime or minimum reading requirements, but on the quality of participation and level of preparation</w:t>
      </w:r>
      <w:r w:rsidR="00F25B01">
        <w:rPr>
          <w:rFonts w:ascii="Times" w:hAnsi="Times"/>
          <w:sz w:val="20"/>
          <w:szCs w:val="20"/>
        </w:rPr>
        <w:t xml:space="preserve">. </w:t>
      </w:r>
      <w:r w:rsidR="00F25B01" w:rsidRPr="00375809">
        <w:rPr>
          <w:rFonts w:ascii="Times" w:hAnsi="Times"/>
          <w:i/>
          <w:sz w:val="20"/>
          <w:szCs w:val="20"/>
        </w:rPr>
        <w:t xml:space="preserve">Preparation points can include up to </w:t>
      </w:r>
      <w:r w:rsidR="000A4AA6">
        <w:rPr>
          <w:rFonts w:ascii="Times" w:hAnsi="Times"/>
          <w:i/>
          <w:sz w:val="20"/>
          <w:szCs w:val="20"/>
        </w:rPr>
        <w:t>4 graded</w:t>
      </w:r>
      <w:r w:rsidR="00F25B01" w:rsidRPr="00375809">
        <w:rPr>
          <w:rFonts w:ascii="Times" w:hAnsi="Times"/>
          <w:i/>
          <w:sz w:val="20"/>
          <w:szCs w:val="20"/>
        </w:rPr>
        <w:t xml:space="preserve"> pop-quizzes on basic reading and content.</w:t>
      </w:r>
      <w:r w:rsidR="00F25B01" w:rsidRPr="00375809">
        <w:rPr>
          <w:rFonts w:ascii="Times" w:hAnsi="Times"/>
          <w:sz w:val="20"/>
          <w:szCs w:val="20"/>
        </w:rPr>
        <w:t xml:space="preserve"> </w:t>
      </w:r>
      <w:r w:rsidR="000A4AA6">
        <w:rPr>
          <w:rFonts w:ascii="Times" w:hAnsi="Times"/>
          <w:i/>
          <w:sz w:val="20"/>
          <w:szCs w:val="20"/>
        </w:rPr>
        <w:t xml:space="preserve"> If we are remote, </w:t>
      </w:r>
      <w:r w:rsidR="00F957BB" w:rsidRPr="00375809">
        <w:rPr>
          <w:rFonts w:ascii="Times" w:hAnsi="Times"/>
          <w:i/>
          <w:sz w:val="20"/>
          <w:szCs w:val="20"/>
        </w:rPr>
        <w:t xml:space="preserve">students need to have </w:t>
      </w:r>
      <w:r w:rsidR="000A4AA6">
        <w:rPr>
          <w:rFonts w:ascii="Times" w:hAnsi="Times"/>
          <w:i/>
          <w:sz w:val="20"/>
          <w:szCs w:val="20"/>
        </w:rPr>
        <w:t>their</w:t>
      </w:r>
      <w:r w:rsidR="00F957BB" w:rsidRPr="00375809">
        <w:rPr>
          <w:rFonts w:ascii="Times" w:hAnsi="Times"/>
          <w:i/>
          <w:sz w:val="20"/>
          <w:szCs w:val="20"/>
        </w:rPr>
        <w:t xml:space="preserve"> camera on for the entire to receive participation credit.</w:t>
      </w:r>
    </w:p>
    <w:p w14:paraId="63357645" w14:textId="77777777" w:rsidR="00F957BB" w:rsidRDefault="00F957BB" w:rsidP="00DD1B0B">
      <w:pPr>
        <w:rPr>
          <w:rFonts w:ascii="Times" w:hAnsi="Times"/>
          <w:sz w:val="22"/>
          <w:szCs w:val="22"/>
        </w:rPr>
      </w:pPr>
    </w:p>
    <w:p w14:paraId="18162390" w14:textId="77777777" w:rsidR="00F957BB" w:rsidRDefault="00F957BB" w:rsidP="00DD1B0B">
      <w:pPr>
        <w:rPr>
          <w:rFonts w:ascii="Times" w:hAnsi="Times"/>
          <w:sz w:val="22"/>
          <w:szCs w:val="22"/>
        </w:rPr>
      </w:pPr>
    </w:p>
    <w:p w14:paraId="22D1E391" w14:textId="2D726194" w:rsidR="00DD1B0B" w:rsidRPr="0063793A" w:rsidRDefault="00DD1B0B" w:rsidP="00DD1B0B">
      <w:pPr>
        <w:rPr>
          <w:rFonts w:ascii="Times" w:hAnsi="Times"/>
          <w:sz w:val="21"/>
          <w:szCs w:val="21"/>
        </w:rPr>
      </w:pPr>
      <w:r w:rsidRPr="0063793A">
        <w:rPr>
          <w:rFonts w:ascii="Times" w:hAnsi="Times"/>
          <w:sz w:val="21"/>
          <w:szCs w:val="21"/>
        </w:rPr>
        <w:t xml:space="preserve">Please see the college attendance policy at: </w:t>
      </w:r>
      <w:hyperlink r:id="rId9" w:history="1">
        <w:r w:rsidRPr="0063793A">
          <w:rPr>
            <w:rStyle w:val="Hyperlink"/>
            <w:rFonts w:ascii="Times" w:hAnsi="Times"/>
            <w:sz w:val="21"/>
            <w:szCs w:val="21"/>
          </w:rPr>
          <w:t>www.tcnj.edu/~recreg/policies/attendance.html</w:t>
        </w:r>
      </w:hyperlink>
      <w:r w:rsidRPr="0063793A">
        <w:rPr>
          <w:rFonts w:ascii="Times" w:hAnsi="Times"/>
          <w:sz w:val="21"/>
          <w:szCs w:val="21"/>
        </w:rPr>
        <w:t xml:space="preserve">.  </w:t>
      </w:r>
    </w:p>
    <w:p w14:paraId="6913FA5B" w14:textId="77777777" w:rsidR="00DD1B0B" w:rsidRPr="008A7132" w:rsidRDefault="00DD1B0B" w:rsidP="00DD1B0B">
      <w:pPr>
        <w:rPr>
          <w:rFonts w:ascii="Times" w:hAnsi="Times"/>
          <w:sz w:val="22"/>
          <w:szCs w:val="22"/>
        </w:rPr>
      </w:pPr>
    </w:p>
    <w:p w14:paraId="3E78563E" w14:textId="77777777" w:rsidR="00DD1B0B" w:rsidRPr="008A7132" w:rsidRDefault="00DD1B0B" w:rsidP="00DD1B0B">
      <w:pPr>
        <w:pStyle w:val="Heading2"/>
        <w:rPr>
          <w:rFonts w:ascii="Times" w:hAnsi="Times"/>
          <w:sz w:val="22"/>
          <w:szCs w:val="22"/>
        </w:rPr>
      </w:pPr>
      <w:r w:rsidRPr="008A7132">
        <w:rPr>
          <w:rFonts w:ascii="Times" w:hAnsi="Times"/>
          <w:sz w:val="22"/>
          <w:szCs w:val="22"/>
        </w:rPr>
        <w:t>Extra Credit, Make-up, and Special Assistance</w:t>
      </w:r>
    </w:p>
    <w:p w14:paraId="10C4D14D" w14:textId="3AC66DAF" w:rsidR="0063793A" w:rsidRPr="00375809" w:rsidRDefault="00DD1B0B" w:rsidP="00C76DA3">
      <w:pPr>
        <w:rPr>
          <w:rFonts w:ascii="Times" w:hAnsi="Times"/>
          <w:sz w:val="20"/>
          <w:szCs w:val="20"/>
        </w:rPr>
      </w:pPr>
      <w:r w:rsidRPr="00375809">
        <w:rPr>
          <w:rFonts w:ascii="Times" w:hAnsi="Times"/>
          <w:sz w:val="20"/>
          <w:szCs w:val="20"/>
        </w:rPr>
        <w:t>Generally</w:t>
      </w:r>
      <w:r w:rsidR="0063793A" w:rsidRPr="00375809">
        <w:rPr>
          <w:rFonts w:ascii="Times" w:hAnsi="Times"/>
          <w:sz w:val="20"/>
          <w:szCs w:val="20"/>
        </w:rPr>
        <w:t>,</w:t>
      </w:r>
      <w:r w:rsidRPr="00375809">
        <w:rPr>
          <w:rFonts w:ascii="Times" w:hAnsi="Times"/>
          <w:sz w:val="20"/>
          <w:szCs w:val="20"/>
        </w:rPr>
        <w:t xml:space="preserve"> there are </w:t>
      </w:r>
      <w:r w:rsidRPr="000A4AA6">
        <w:rPr>
          <w:rFonts w:ascii="Times" w:hAnsi="Times"/>
          <w:b/>
          <w:i/>
          <w:sz w:val="20"/>
          <w:szCs w:val="20"/>
        </w:rPr>
        <w:t>NO opportunities for extra credit or missed work</w:t>
      </w:r>
      <w:r w:rsidRPr="00375809">
        <w:rPr>
          <w:rFonts w:ascii="Times" w:hAnsi="Times"/>
          <w:sz w:val="20"/>
          <w:szCs w:val="20"/>
        </w:rPr>
        <w:t xml:space="preserve"> – there are plenty of opportunities to manage your grade during the semester. </w:t>
      </w:r>
      <w:r w:rsidR="0063793A" w:rsidRPr="00375809">
        <w:rPr>
          <w:rFonts w:ascii="Times" w:hAnsi="Times"/>
          <w:sz w:val="20"/>
          <w:szCs w:val="20"/>
        </w:rPr>
        <w:t>However</w:t>
      </w:r>
      <w:r w:rsidR="00375809" w:rsidRPr="00375809">
        <w:rPr>
          <w:rFonts w:ascii="Times" w:hAnsi="Times"/>
          <w:sz w:val="20"/>
          <w:szCs w:val="20"/>
        </w:rPr>
        <w:t>,</w:t>
      </w:r>
      <w:r w:rsidR="0063793A" w:rsidRPr="00375809">
        <w:rPr>
          <w:rFonts w:ascii="Times" w:hAnsi="Times"/>
          <w:sz w:val="20"/>
          <w:szCs w:val="20"/>
        </w:rPr>
        <w:t xml:space="preserve"> in that I believe all assignments have value, late assignments are accepted, but with penalty – 10% each day they are late. </w:t>
      </w:r>
    </w:p>
    <w:p w14:paraId="766191D5" w14:textId="77777777" w:rsidR="0063793A" w:rsidRPr="00375809" w:rsidRDefault="0063793A" w:rsidP="00C76DA3">
      <w:pPr>
        <w:rPr>
          <w:rFonts w:ascii="Times" w:hAnsi="Times"/>
          <w:sz w:val="20"/>
          <w:szCs w:val="20"/>
        </w:rPr>
      </w:pPr>
    </w:p>
    <w:p w14:paraId="4D87F92C" w14:textId="43BD1F1F" w:rsidR="00C76DA3" w:rsidRPr="00375809" w:rsidRDefault="00DD1B0B" w:rsidP="00C76DA3">
      <w:pPr>
        <w:rPr>
          <w:rFonts w:ascii="Times" w:hAnsi="Times"/>
          <w:sz w:val="20"/>
          <w:szCs w:val="20"/>
        </w:rPr>
      </w:pPr>
      <w:r w:rsidRPr="00375809">
        <w:rPr>
          <w:rFonts w:ascii="Times" w:hAnsi="Times"/>
          <w:sz w:val="20"/>
          <w:szCs w:val="20"/>
        </w:rPr>
        <w:t xml:space="preserve">If you require special assistance, it is your responsibility to see me so that the appropriate resources can be devoted to helping you be successful in this course. If you have extenuating circumstances, it is your responsibility to proactively manage your coursework. </w:t>
      </w:r>
      <w:r w:rsidR="00C76DA3" w:rsidRPr="00375809">
        <w:rPr>
          <w:color w:val="222222"/>
          <w:sz w:val="20"/>
          <w:szCs w:val="20"/>
        </w:rPr>
        <w:t xml:space="preserve">Any student who has a documented disability and </w:t>
      </w:r>
      <w:proofErr w:type="gramStart"/>
      <w:r w:rsidR="00C76DA3" w:rsidRPr="00375809">
        <w:rPr>
          <w:color w:val="222222"/>
          <w:sz w:val="20"/>
          <w:szCs w:val="20"/>
        </w:rPr>
        <w:t>is in need of</w:t>
      </w:r>
      <w:proofErr w:type="gramEnd"/>
      <w:r w:rsidR="00C76DA3" w:rsidRPr="00375809">
        <w:rPr>
          <w:color w:val="222222"/>
          <w:sz w:val="20"/>
          <w:szCs w:val="20"/>
        </w:rPr>
        <w:t xml:space="preserve"> academic accommodations should notify </w:t>
      </w:r>
      <w:r w:rsidR="00375809" w:rsidRPr="00375809">
        <w:rPr>
          <w:color w:val="222222"/>
          <w:sz w:val="20"/>
          <w:szCs w:val="20"/>
        </w:rPr>
        <w:t xml:space="preserve">me </w:t>
      </w:r>
      <w:r w:rsidR="00C76DA3" w:rsidRPr="00375809">
        <w:rPr>
          <w:color w:val="222222"/>
          <w:sz w:val="20"/>
          <w:szCs w:val="20"/>
        </w:rPr>
        <w:t>and contact ARC at </w:t>
      </w:r>
      <w:hyperlink r:id="rId10" w:tgtFrame="_blank" w:history="1">
        <w:r w:rsidR="00C76DA3" w:rsidRPr="00375809">
          <w:rPr>
            <w:color w:val="1155CC"/>
            <w:sz w:val="20"/>
            <w:szCs w:val="20"/>
            <w:u w:val="single"/>
          </w:rPr>
          <w:t>arc@tcnj.edu</w:t>
        </w:r>
      </w:hyperlink>
      <w:r w:rsidR="00C76DA3" w:rsidRPr="00375809">
        <w:rPr>
          <w:color w:val="222222"/>
          <w:sz w:val="20"/>
          <w:szCs w:val="20"/>
        </w:rPr>
        <w:t>. Accommodations are individualized and in accordance with Section 504 of the Rehabilitation Act of 1973 and the Americans with Disabilities Act of 1992 (as amended). Resources for faculty and students are online, and updated with Fall Flex info as well: </w:t>
      </w:r>
      <w:hyperlink r:id="rId11" w:tgtFrame="_blank" w:history="1">
        <w:r w:rsidR="00C76DA3" w:rsidRPr="00375809">
          <w:rPr>
            <w:color w:val="1155CC"/>
            <w:sz w:val="20"/>
            <w:szCs w:val="20"/>
            <w:u w:val="single"/>
          </w:rPr>
          <w:t>https://arc.tcnj.edu/</w:t>
        </w:r>
      </w:hyperlink>
      <w:r w:rsidR="00C76DA3" w:rsidRPr="00375809">
        <w:rPr>
          <w:color w:val="222222"/>
          <w:sz w:val="20"/>
          <w:szCs w:val="20"/>
        </w:rPr>
        <w:t> </w:t>
      </w:r>
      <w:r w:rsidR="00C76DA3" w:rsidRPr="00375809">
        <w:rPr>
          <w:rFonts w:ascii="Arial" w:hAnsi="Arial" w:cs="Arial"/>
          <w:color w:val="222222"/>
          <w:sz w:val="20"/>
          <w:szCs w:val="20"/>
          <w:shd w:val="clear" w:color="auto" w:fill="FFFFFF"/>
        </w:rPr>
        <w:t> </w:t>
      </w:r>
    </w:p>
    <w:p w14:paraId="4718D6BF" w14:textId="77777777" w:rsidR="00DD1B0B" w:rsidRPr="008A7132" w:rsidRDefault="00DD1B0B" w:rsidP="00DD1B0B">
      <w:pPr>
        <w:rPr>
          <w:rFonts w:ascii="Times" w:hAnsi="Times"/>
          <w:sz w:val="22"/>
          <w:szCs w:val="22"/>
        </w:rPr>
      </w:pPr>
    </w:p>
    <w:p w14:paraId="1EF329F7" w14:textId="625070E6" w:rsidR="00DD1B0B" w:rsidRPr="008A7132" w:rsidRDefault="00DD1B0B" w:rsidP="00DD1B0B">
      <w:pPr>
        <w:pStyle w:val="Heading2"/>
        <w:rPr>
          <w:rFonts w:ascii="Times" w:hAnsi="Times"/>
          <w:sz w:val="22"/>
          <w:szCs w:val="22"/>
        </w:rPr>
      </w:pPr>
      <w:r w:rsidRPr="008A7132">
        <w:rPr>
          <w:rFonts w:ascii="Times" w:hAnsi="Times"/>
          <w:sz w:val="22"/>
          <w:szCs w:val="22"/>
        </w:rPr>
        <w:t>Cheating/Plagiarism</w:t>
      </w:r>
      <w:r w:rsidR="0063793A">
        <w:rPr>
          <w:rFonts w:ascii="Times" w:hAnsi="Times"/>
          <w:sz w:val="22"/>
          <w:szCs w:val="22"/>
        </w:rPr>
        <w:t xml:space="preserve"> and Code of Conduct </w:t>
      </w:r>
    </w:p>
    <w:p w14:paraId="1F27D2BD" w14:textId="43081074" w:rsidR="00DD1B0B" w:rsidRPr="00375809" w:rsidRDefault="00DD1B0B" w:rsidP="00DD1B0B">
      <w:pPr>
        <w:rPr>
          <w:rFonts w:ascii="Times" w:hAnsi="Times"/>
          <w:sz w:val="20"/>
          <w:szCs w:val="20"/>
        </w:rPr>
      </w:pPr>
      <w:r w:rsidRPr="00375809">
        <w:rPr>
          <w:rFonts w:ascii="Times" w:hAnsi="Times"/>
          <w:sz w:val="20"/>
          <w:szCs w:val="20"/>
        </w:rPr>
        <w:t xml:space="preserve">Cheating and plagiarism is not tolerated and will result in the grade of “F” for the course.  Please see the college academic integrity policy at:  </w:t>
      </w:r>
      <w:hyperlink r:id="rId12" w:history="1">
        <w:r w:rsidRPr="00375809">
          <w:rPr>
            <w:rStyle w:val="Hyperlink"/>
            <w:rFonts w:ascii="Times" w:hAnsi="Times"/>
            <w:sz w:val="20"/>
            <w:szCs w:val="20"/>
          </w:rPr>
          <w:t>www.tcnj.edu/~academic/policy/integrity.html</w:t>
        </w:r>
      </w:hyperlink>
      <w:r w:rsidRPr="00375809">
        <w:rPr>
          <w:rFonts w:ascii="Times" w:hAnsi="Times"/>
          <w:sz w:val="20"/>
          <w:szCs w:val="20"/>
        </w:rPr>
        <w:t xml:space="preserve">. See the following:  http://business.pages.tcnj.edu/our-philosophy/code-of-conduct/ </w:t>
      </w:r>
    </w:p>
    <w:p w14:paraId="55CC6B42" w14:textId="77777777" w:rsidR="00DD1B0B" w:rsidRPr="008A7132" w:rsidRDefault="00DD1B0B" w:rsidP="00DD1B0B">
      <w:pPr>
        <w:rPr>
          <w:rFonts w:ascii="Times" w:hAnsi="Times"/>
          <w:sz w:val="22"/>
          <w:szCs w:val="22"/>
        </w:rPr>
      </w:pPr>
    </w:p>
    <w:p w14:paraId="1E3BB193" w14:textId="77777777" w:rsidR="00DD1B0B" w:rsidRPr="008A7132" w:rsidRDefault="00DD1B0B" w:rsidP="00DD1B0B">
      <w:pPr>
        <w:rPr>
          <w:rFonts w:ascii="Times" w:hAnsi="Times"/>
          <w:b/>
          <w:sz w:val="22"/>
          <w:szCs w:val="22"/>
        </w:rPr>
      </w:pPr>
      <w:r w:rsidRPr="008A7132">
        <w:rPr>
          <w:rFonts w:ascii="Times" w:hAnsi="Times"/>
          <w:b/>
          <w:sz w:val="22"/>
          <w:szCs w:val="22"/>
        </w:rPr>
        <w:t>Grading Policies</w:t>
      </w:r>
    </w:p>
    <w:p w14:paraId="73180BC6" w14:textId="137BB446" w:rsidR="00DD1B0B" w:rsidRPr="00375809" w:rsidRDefault="00DD1B0B" w:rsidP="00DD1B0B">
      <w:pPr>
        <w:rPr>
          <w:rFonts w:ascii="Times" w:hAnsi="Times"/>
          <w:sz w:val="20"/>
          <w:szCs w:val="20"/>
        </w:rPr>
      </w:pPr>
      <w:r w:rsidRPr="00375809">
        <w:rPr>
          <w:rFonts w:ascii="Times" w:hAnsi="Times"/>
          <w:sz w:val="20"/>
          <w:szCs w:val="20"/>
        </w:rPr>
        <w:t>This course follows a standard grade distribution (e.g., 93+ = A, 90-92 = A-, 88-89 = B</w:t>
      </w:r>
      <w:proofErr w:type="gramStart"/>
      <w:r w:rsidRPr="00375809">
        <w:rPr>
          <w:rFonts w:ascii="Times" w:hAnsi="Times"/>
          <w:sz w:val="20"/>
          <w:szCs w:val="20"/>
        </w:rPr>
        <w:t>+,…</w:t>
      </w:r>
      <w:proofErr w:type="gramEnd"/>
      <w:r w:rsidRPr="00375809">
        <w:rPr>
          <w:rFonts w:ascii="Times" w:hAnsi="Times"/>
          <w:sz w:val="20"/>
          <w:szCs w:val="20"/>
        </w:rPr>
        <w:t>). In the case of grade disputes or appeals, it is your responsibility to see me immediately after grades are posted or work is given back. I generally turn work back within a week</w:t>
      </w:r>
      <w:r w:rsidR="00375809" w:rsidRPr="00375809">
        <w:rPr>
          <w:rFonts w:ascii="Times" w:hAnsi="Times"/>
          <w:sz w:val="20"/>
          <w:szCs w:val="20"/>
        </w:rPr>
        <w:t xml:space="preserve"> and have feedback embedded in the canvas assignment</w:t>
      </w:r>
      <w:r w:rsidRPr="00375809">
        <w:rPr>
          <w:rFonts w:ascii="Times" w:hAnsi="Times"/>
          <w:sz w:val="20"/>
          <w:szCs w:val="20"/>
        </w:rPr>
        <w:t xml:space="preserve">. </w:t>
      </w:r>
      <w:r w:rsidR="00375809">
        <w:rPr>
          <w:rFonts w:ascii="Times" w:hAnsi="Times"/>
          <w:sz w:val="20"/>
          <w:szCs w:val="20"/>
        </w:rPr>
        <w:t xml:space="preserve">For group assignments, each person must submit to receive the grade; only one person will receive feedback and they will need to share will all group members. </w:t>
      </w:r>
      <w:r w:rsidRPr="00375809">
        <w:rPr>
          <w:rFonts w:ascii="Times" w:hAnsi="Times"/>
          <w:sz w:val="20"/>
          <w:szCs w:val="20"/>
        </w:rPr>
        <w:t>Please understand I only grade output, not effort – although there is generally a strong correlation</w:t>
      </w:r>
      <w:r w:rsidR="00375809" w:rsidRPr="00375809">
        <w:rPr>
          <w:rFonts w:ascii="Times" w:hAnsi="Times"/>
          <w:sz w:val="20"/>
          <w:szCs w:val="20"/>
        </w:rPr>
        <w:t>, with the one exception being the final project where process is a small percent of the grade</w:t>
      </w:r>
      <w:r w:rsidRPr="00375809">
        <w:rPr>
          <w:rFonts w:ascii="Times" w:hAnsi="Times"/>
          <w:sz w:val="20"/>
          <w:szCs w:val="20"/>
        </w:rPr>
        <w:t xml:space="preserve">. </w:t>
      </w:r>
    </w:p>
    <w:p w14:paraId="36B91839" w14:textId="77777777" w:rsidR="0063793A" w:rsidRDefault="0063793A" w:rsidP="00DD1B0B">
      <w:pPr>
        <w:rPr>
          <w:rFonts w:ascii="Times" w:hAnsi="Times"/>
          <w:sz w:val="22"/>
          <w:szCs w:val="22"/>
        </w:rPr>
      </w:pPr>
    </w:p>
    <w:p w14:paraId="7BF9B73A" w14:textId="6123D541" w:rsidR="00DD1B0B" w:rsidRPr="0063793A" w:rsidRDefault="00DD1B0B" w:rsidP="00DD1B0B">
      <w:pPr>
        <w:rPr>
          <w:rFonts w:ascii="Times" w:hAnsi="Times"/>
          <w:sz w:val="21"/>
          <w:szCs w:val="21"/>
        </w:rPr>
      </w:pPr>
      <w:r w:rsidRPr="0063793A">
        <w:rPr>
          <w:rFonts w:ascii="Times" w:hAnsi="Times"/>
          <w:sz w:val="21"/>
          <w:szCs w:val="21"/>
        </w:rPr>
        <w:t xml:space="preserve">All writing assignments are to be submitted electronically via CANVAS. </w:t>
      </w:r>
      <w:r w:rsidRPr="0063793A">
        <w:rPr>
          <w:rFonts w:ascii="Times" w:hAnsi="Times"/>
          <w:b/>
          <w:sz w:val="21"/>
          <w:szCs w:val="21"/>
        </w:rPr>
        <w:t>If you miss class, the writing assignment is still due</w:t>
      </w:r>
      <w:r w:rsidRPr="0063793A">
        <w:rPr>
          <w:rFonts w:ascii="Times" w:hAnsi="Times"/>
          <w:sz w:val="21"/>
          <w:szCs w:val="21"/>
        </w:rPr>
        <w:t xml:space="preserve">.  Writing assignments can be turned in early.  Additionally, it is your responsibility to keep an electronic copy of your original submission. Each time you write an assignment, it is assessed on clarity, writing conventions, logic, flow and content. </w:t>
      </w:r>
    </w:p>
    <w:p w14:paraId="35F71DBD" w14:textId="77777777" w:rsidR="00DD1B0B" w:rsidRPr="0063793A" w:rsidRDefault="00DD1B0B" w:rsidP="00DD1B0B">
      <w:pPr>
        <w:rPr>
          <w:rFonts w:ascii="Times" w:hAnsi="Times"/>
          <w:sz w:val="21"/>
          <w:szCs w:val="21"/>
        </w:rPr>
      </w:pPr>
    </w:p>
    <w:p w14:paraId="05769EEC" w14:textId="345F49BF" w:rsidR="00DD1B0B" w:rsidRPr="0063793A" w:rsidRDefault="00DD1B0B" w:rsidP="00DD1B0B">
      <w:pPr>
        <w:rPr>
          <w:rFonts w:ascii="Times" w:hAnsi="Times"/>
          <w:sz w:val="21"/>
          <w:szCs w:val="21"/>
        </w:rPr>
      </w:pPr>
      <w:r w:rsidRPr="0063793A">
        <w:rPr>
          <w:rFonts w:ascii="Times" w:hAnsi="Times"/>
          <w:sz w:val="21"/>
          <w:szCs w:val="21"/>
        </w:rPr>
        <w:t xml:space="preserve">Consistent with TCNJ course structure, this course is </w:t>
      </w:r>
      <w:r w:rsidR="008A7132" w:rsidRPr="0063793A">
        <w:rPr>
          <w:rFonts w:ascii="Times" w:hAnsi="Times"/>
          <w:sz w:val="21"/>
          <w:szCs w:val="21"/>
        </w:rPr>
        <w:t xml:space="preserve">2 </w:t>
      </w:r>
      <w:r w:rsidRPr="0063793A">
        <w:rPr>
          <w:rFonts w:ascii="Times" w:hAnsi="Times"/>
          <w:sz w:val="21"/>
          <w:szCs w:val="21"/>
        </w:rPr>
        <w:t>credits. Although we only meet tw</w:t>
      </w:r>
      <w:r w:rsidR="008A7132" w:rsidRPr="0063793A">
        <w:rPr>
          <w:rFonts w:ascii="Times" w:hAnsi="Times"/>
          <w:sz w:val="21"/>
          <w:szCs w:val="21"/>
        </w:rPr>
        <w:t>o times a</w:t>
      </w:r>
      <w:r w:rsidRPr="0063793A">
        <w:rPr>
          <w:rFonts w:ascii="Times" w:hAnsi="Times"/>
          <w:sz w:val="21"/>
          <w:szCs w:val="21"/>
        </w:rPr>
        <w:t xml:space="preserve"> week</w:t>
      </w:r>
      <w:r w:rsidR="008A7132" w:rsidRPr="0063793A">
        <w:rPr>
          <w:rFonts w:ascii="Times" w:hAnsi="Times"/>
          <w:sz w:val="21"/>
          <w:szCs w:val="21"/>
        </w:rPr>
        <w:t xml:space="preserve"> there are </w:t>
      </w:r>
      <w:r w:rsidRPr="0063793A">
        <w:rPr>
          <w:rFonts w:ascii="Times" w:hAnsi="Times"/>
          <w:sz w:val="21"/>
          <w:szCs w:val="21"/>
        </w:rPr>
        <w:t>reading</w:t>
      </w:r>
      <w:r w:rsidR="000A4678" w:rsidRPr="0063793A">
        <w:rPr>
          <w:rFonts w:ascii="Times" w:hAnsi="Times"/>
          <w:sz w:val="21"/>
          <w:szCs w:val="21"/>
        </w:rPr>
        <w:t>s</w:t>
      </w:r>
      <w:r w:rsidRPr="0063793A">
        <w:rPr>
          <w:rFonts w:ascii="Times" w:hAnsi="Times"/>
          <w:sz w:val="21"/>
          <w:szCs w:val="21"/>
        </w:rPr>
        <w:t xml:space="preserve"> </w:t>
      </w:r>
      <w:r w:rsidR="008A7132" w:rsidRPr="0063793A">
        <w:rPr>
          <w:rFonts w:ascii="Times" w:hAnsi="Times"/>
          <w:sz w:val="21"/>
          <w:szCs w:val="21"/>
        </w:rPr>
        <w:t>and other activities that require your attention</w:t>
      </w:r>
      <w:r w:rsidR="00375809">
        <w:rPr>
          <w:rFonts w:ascii="Times" w:hAnsi="Times"/>
          <w:sz w:val="21"/>
          <w:szCs w:val="21"/>
        </w:rPr>
        <w:t xml:space="preserve"> outside of class</w:t>
      </w:r>
      <w:r w:rsidR="008A7132" w:rsidRPr="0063793A">
        <w:rPr>
          <w:rFonts w:ascii="Times" w:hAnsi="Times"/>
          <w:sz w:val="21"/>
          <w:szCs w:val="21"/>
        </w:rPr>
        <w:t xml:space="preserve">. </w:t>
      </w:r>
    </w:p>
    <w:p w14:paraId="6ECA0898" w14:textId="57B8AB00" w:rsidR="00D62929" w:rsidRDefault="00D62929" w:rsidP="00DD1B0B">
      <w:pPr>
        <w:rPr>
          <w:sz w:val="20"/>
        </w:rPr>
      </w:pPr>
    </w:p>
    <w:p w14:paraId="0FFF2949" w14:textId="0F506E91" w:rsidR="00C76DA3" w:rsidRPr="00C76DA3" w:rsidRDefault="00C76DA3" w:rsidP="00C76DA3">
      <w:pPr>
        <w:rPr>
          <w:rFonts w:ascii="Times" w:hAnsi="Times"/>
          <w:b/>
          <w:sz w:val="22"/>
          <w:szCs w:val="22"/>
        </w:rPr>
      </w:pPr>
      <w:r w:rsidRPr="00C76DA3">
        <w:rPr>
          <w:rFonts w:ascii="Times" w:hAnsi="Times"/>
          <w:b/>
          <w:sz w:val="22"/>
          <w:szCs w:val="22"/>
        </w:rPr>
        <w:t>On-Line Learning and Technical Issues</w:t>
      </w:r>
    </w:p>
    <w:p w14:paraId="4ADFA146" w14:textId="3C361499" w:rsidR="00C76DA3" w:rsidRPr="00375809" w:rsidRDefault="00C76DA3" w:rsidP="00C76DA3">
      <w:pPr>
        <w:pStyle w:val="NormalWeb"/>
        <w:spacing w:before="0" w:beforeAutospacing="0" w:after="0" w:afterAutospacing="0"/>
        <w:rPr>
          <w:rFonts w:ascii="Times" w:hAnsi="Times" w:cs="Calibri"/>
          <w:sz w:val="20"/>
          <w:szCs w:val="20"/>
        </w:rPr>
      </w:pPr>
      <w:r w:rsidRPr="00375809">
        <w:rPr>
          <w:rFonts w:ascii="Times" w:hAnsi="Times" w:cs="Calibri"/>
          <w:sz w:val="20"/>
          <w:szCs w:val="20"/>
        </w:rPr>
        <w:t xml:space="preserve">Everyone on campus will be </w:t>
      </w:r>
      <w:r w:rsidR="00375809">
        <w:rPr>
          <w:rFonts w:ascii="Times" w:hAnsi="Times" w:cs="Calibri"/>
          <w:sz w:val="20"/>
          <w:szCs w:val="20"/>
        </w:rPr>
        <w:t xml:space="preserve">need to be flexible in meeting the learning objectives and course delivery options for the course. </w:t>
      </w:r>
      <w:r w:rsidRPr="00375809">
        <w:rPr>
          <w:rFonts w:ascii="Times" w:hAnsi="Times" w:cs="Calibri"/>
          <w:sz w:val="20"/>
          <w:szCs w:val="20"/>
        </w:rPr>
        <w:t>To support and reinforce our collective commitment</w:t>
      </w:r>
      <w:r w:rsidR="00375809">
        <w:rPr>
          <w:rFonts w:ascii="Times" w:hAnsi="Times" w:cs="Calibri"/>
          <w:sz w:val="20"/>
          <w:szCs w:val="20"/>
        </w:rPr>
        <w:t xml:space="preserve"> to learning in a safe environment</w:t>
      </w:r>
      <w:r w:rsidRPr="00375809">
        <w:rPr>
          <w:rFonts w:ascii="Times" w:hAnsi="Times" w:cs="Calibri"/>
          <w:sz w:val="20"/>
          <w:szCs w:val="20"/>
        </w:rPr>
        <w:t>, some guidelines and norms are important</w:t>
      </w:r>
      <w:r w:rsidR="00375809">
        <w:rPr>
          <w:rFonts w:ascii="Times" w:hAnsi="Times" w:cs="Calibri"/>
          <w:sz w:val="20"/>
          <w:szCs w:val="20"/>
        </w:rPr>
        <w:t xml:space="preserve">, including being present, having open and proactive communication with group and instructor, and being cognizant of your role as an active participant.  </w:t>
      </w:r>
      <w:r w:rsidR="00F25B01">
        <w:rPr>
          <w:rFonts w:ascii="Times" w:hAnsi="Times" w:cs="Calibri"/>
          <w:sz w:val="20"/>
          <w:szCs w:val="20"/>
        </w:rPr>
        <w:t xml:space="preserve">In that this is a short-term </w:t>
      </w:r>
      <w:proofErr w:type="gramStart"/>
      <w:r w:rsidR="00F25B01">
        <w:rPr>
          <w:rFonts w:ascii="Times" w:hAnsi="Times" w:cs="Calibri"/>
          <w:sz w:val="20"/>
          <w:szCs w:val="20"/>
        </w:rPr>
        <w:t>group oriented</w:t>
      </w:r>
      <w:proofErr w:type="gramEnd"/>
      <w:r w:rsidR="00F25B01">
        <w:rPr>
          <w:rFonts w:ascii="Times" w:hAnsi="Times" w:cs="Calibri"/>
          <w:sz w:val="20"/>
          <w:szCs w:val="20"/>
        </w:rPr>
        <w:t xml:space="preserve"> course, there is little room for make-up options, so you will need to be in-front of your assignments and connected with your team – just as if you were in a job situation. </w:t>
      </w:r>
    </w:p>
    <w:p w14:paraId="69DA64A9" w14:textId="685B2CD1" w:rsidR="00C76DA3" w:rsidRPr="00375809" w:rsidRDefault="00C76DA3" w:rsidP="00C76DA3">
      <w:pPr>
        <w:pStyle w:val="NormalWeb"/>
        <w:rPr>
          <w:rFonts w:ascii="Times" w:hAnsi="Times" w:cs="Calibri"/>
          <w:sz w:val="20"/>
          <w:szCs w:val="20"/>
        </w:rPr>
      </w:pPr>
      <w:r w:rsidRPr="00375809">
        <w:rPr>
          <w:rFonts w:ascii="Times" w:hAnsi="Times" w:cs="Calibri"/>
          <w:sz w:val="20"/>
          <w:szCs w:val="20"/>
        </w:rPr>
        <w:t xml:space="preserve">There are also likely to be </w:t>
      </w:r>
      <w:r w:rsidR="00375809">
        <w:rPr>
          <w:rFonts w:ascii="Times" w:hAnsi="Times" w:cs="Calibri"/>
          <w:sz w:val="20"/>
          <w:szCs w:val="20"/>
        </w:rPr>
        <w:t xml:space="preserve">occasional </w:t>
      </w:r>
      <w:r w:rsidRPr="00375809">
        <w:rPr>
          <w:rFonts w:ascii="Times" w:hAnsi="Times" w:cs="Calibri"/>
          <w:sz w:val="20"/>
          <w:szCs w:val="20"/>
        </w:rPr>
        <w:t>technical issues</w:t>
      </w:r>
      <w:r w:rsidR="00375809">
        <w:rPr>
          <w:rFonts w:ascii="Times" w:hAnsi="Times" w:cs="Calibri"/>
          <w:sz w:val="20"/>
          <w:szCs w:val="20"/>
        </w:rPr>
        <w:t>; again, i</w:t>
      </w:r>
      <w:r w:rsidRPr="00375809">
        <w:rPr>
          <w:rFonts w:ascii="Times" w:hAnsi="Times" w:cs="Calibri"/>
          <w:sz w:val="20"/>
          <w:szCs w:val="20"/>
        </w:rPr>
        <w:t xml:space="preserve">t will be important for all of us to be flexible. I have designed the course so that you can manage the content and assignments with some flexibility and have </w:t>
      </w:r>
      <w:r w:rsidR="00375809">
        <w:rPr>
          <w:rFonts w:ascii="Times" w:hAnsi="Times" w:cs="Calibri"/>
          <w:sz w:val="20"/>
          <w:szCs w:val="20"/>
        </w:rPr>
        <w:t xml:space="preserve">a </w:t>
      </w:r>
      <w:r w:rsidRPr="00375809">
        <w:rPr>
          <w:rFonts w:ascii="Times" w:hAnsi="Times" w:cs="Calibri"/>
          <w:sz w:val="20"/>
          <w:szCs w:val="20"/>
        </w:rPr>
        <w:t>built-in catch up day</w:t>
      </w:r>
      <w:r w:rsidR="00375809">
        <w:rPr>
          <w:rFonts w:ascii="Times" w:hAnsi="Times" w:cs="Calibri"/>
          <w:sz w:val="20"/>
          <w:szCs w:val="20"/>
        </w:rPr>
        <w:t xml:space="preserve"> </w:t>
      </w:r>
      <w:r w:rsidR="00F25B01">
        <w:rPr>
          <w:rFonts w:ascii="Times" w:hAnsi="Times" w:cs="Calibri"/>
          <w:sz w:val="20"/>
          <w:szCs w:val="20"/>
        </w:rPr>
        <w:t>on the second to last class</w:t>
      </w:r>
      <w:r w:rsidRPr="00375809">
        <w:rPr>
          <w:rFonts w:ascii="Times" w:hAnsi="Times" w:cs="Calibri"/>
          <w:sz w:val="20"/>
          <w:szCs w:val="20"/>
        </w:rPr>
        <w:t xml:space="preserve">. </w:t>
      </w:r>
    </w:p>
    <w:p w14:paraId="148C7992" w14:textId="77777777" w:rsidR="000A4AA6" w:rsidRDefault="000A4AA6" w:rsidP="00C76DA3">
      <w:pPr>
        <w:spacing w:before="100" w:beforeAutospacing="1" w:after="100" w:afterAutospacing="1"/>
        <w:rPr>
          <w:rFonts w:ascii="Times" w:hAnsi="Times" w:cs="Calibri"/>
          <w:sz w:val="21"/>
          <w:szCs w:val="21"/>
        </w:rPr>
      </w:pPr>
    </w:p>
    <w:p w14:paraId="38FD4AF8" w14:textId="77777777" w:rsidR="000A4AA6" w:rsidRDefault="000A4AA6" w:rsidP="00C76DA3">
      <w:pPr>
        <w:spacing w:before="100" w:beforeAutospacing="1" w:after="100" w:afterAutospacing="1"/>
        <w:rPr>
          <w:rFonts w:ascii="Times" w:hAnsi="Times" w:cs="Calibri"/>
          <w:sz w:val="21"/>
          <w:szCs w:val="21"/>
        </w:rPr>
      </w:pPr>
    </w:p>
    <w:p w14:paraId="03B62859" w14:textId="6C2094E7" w:rsidR="00C76DA3" w:rsidRPr="0063793A" w:rsidRDefault="00F25B01" w:rsidP="00C76DA3">
      <w:pPr>
        <w:spacing w:before="100" w:beforeAutospacing="1" w:after="100" w:afterAutospacing="1"/>
        <w:rPr>
          <w:rFonts w:ascii="Times" w:hAnsi="Times"/>
          <w:sz w:val="21"/>
          <w:szCs w:val="21"/>
        </w:rPr>
      </w:pPr>
      <w:r>
        <w:rPr>
          <w:rFonts w:ascii="Times" w:hAnsi="Times" w:cs="Calibri"/>
          <w:sz w:val="21"/>
          <w:szCs w:val="21"/>
        </w:rPr>
        <w:t>For</w:t>
      </w:r>
      <w:r w:rsidR="00C76DA3" w:rsidRPr="0063793A">
        <w:rPr>
          <w:rFonts w:ascii="Times" w:hAnsi="Times" w:cs="Calibri"/>
          <w:sz w:val="21"/>
          <w:szCs w:val="21"/>
        </w:rPr>
        <w:t xml:space="preserve"> our remote class</w:t>
      </w:r>
      <w:r>
        <w:rPr>
          <w:rFonts w:ascii="Times" w:hAnsi="Times" w:cs="Calibri"/>
          <w:sz w:val="21"/>
          <w:szCs w:val="21"/>
        </w:rPr>
        <w:t>es</w:t>
      </w:r>
      <w:r w:rsidR="00C76DA3" w:rsidRPr="0063793A">
        <w:rPr>
          <w:rFonts w:ascii="Times" w:hAnsi="Times" w:cs="Calibri"/>
          <w:sz w:val="21"/>
          <w:szCs w:val="21"/>
        </w:rPr>
        <w:t xml:space="preserve">, you are expected to: </w:t>
      </w:r>
    </w:p>
    <w:p w14:paraId="7E368883" w14:textId="525D2071" w:rsidR="00F25B01" w:rsidRPr="00F25B01" w:rsidRDefault="00C76DA3" w:rsidP="00F25B01">
      <w:pPr>
        <w:pStyle w:val="ListParagraph"/>
        <w:numPr>
          <w:ilvl w:val="0"/>
          <w:numId w:val="13"/>
        </w:numPr>
        <w:rPr>
          <w:rFonts w:cs="Calibri"/>
          <w:b/>
          <w:sz w:val="20"/>
          <w:szCs w:val="20"/>
        </w:rPr>
      </w:pPr>
      <w:r w:rsidRPr="00F25B01">
        <w:rPr>
          <w:rFonts w:cs="Calibri"/>
          <w:sz w:val="20"/>
          <w:szCs w:val="20"/>
        </w:rPr>
        <w:lastRenderedPageBreak/>
        <w:t xml:space="preserve">Attend the class in its entirety </w:t>
      </w:r>
      <w:r w:rsidR="00F25B01" w:rsidRPr="00F25B01">
        <w:rPr>
          <w:rFonts w:cs="Calibri"/>
          <w:b/>
          <w:sz w:val="20"/>
          <w:szCs w:val="20"/>
        </w:rPr>
        <w:t>with your camera</w:t>
      </w:r>
      <w:r w:rsidR="00F25B01" w:rsidRPr="00F25B01">
        <w:rPr>
          <w:rFonts w:cs="Calibri"/>
          <w:sz w:val="20"/>
          <w:szCs w:val="20"/>
        </w:rPr>
        <w:t xml:space="preserve"> </w:t>
      </w:r>
      <w:r w:rsidR="00F25B01" w:rsidRPr="00F25B01">
        <w:rPr>
          <w:rFonts w:cs="Calibri"/>
          <w:b/>
          <w:bCs/>
          <w:sz w:val="20"/>
          <w:szCs w:val="20"/>
        </w:rPr>
        <w:t xml:space="preserve">on </w:t>
      </w:r>
      <w:r w:rsidRPr="00F25B01">
        <w:rPr>
          <w:rFonts w:cs="Calibri"/>
          <w:sz w:val="20"/>
          <w:szCs w:val="20"/>
        </w:rPr>
        <w:t>via Zoom</w:t>
      </w:r>
      <w:r w:rsidR="00F25B01">
        <w:rPr>
          <w:rFonts w:cs="Calibri"/>
          <w:sz w:val="20"/>
          <w:szCs w:val="20"/>
        </w:rPr>
        <w:t>.</w:t>
      </w:r>
    </w:p>
    <w:p w14:paraId="4F9023B8" w14:textId="44E78FD2" w:rsidR="00C76DA3" w:rsidRPr="00F25B01" w:rsidRDefault="00C76DA3" w:rsidP="00C76DA3">
      <w:pPr>
        <w:pStyle w:val="ListParagraph"/>
        <w:numPr>
          <w:ilvl w:val="0"/>
          <w:numId w:val="13"/>
        </w:numPr>
        <w:rPr>
          <w:sz w:val="20"/>
          <w:szCs w:val="20"/>
        </w:rPr>
      </w:pPr>
      <w:r w:rsidRPr="00F25B01">
        <w:rPr>
          <w:rFonts w:cs="Calibri"/>
          <w:sz w:val="20"/>
          <w:szCs w:val="20"/>
        </w:rPr>
        <w:t xml:space="preserve">“Arrive” early to get everything prepared so you do not feel rushed and are able to be ready when class begins. </w:t>
      </w:r>
    </w:p>
    <w:p w14:paraId="67B72DA5" w14:textId="77777777" w:rsidR="00C76DA3" w:rsidRPr="00F25B01" w:rsidRDefault="00C76DA3" w:rsidP="00C76DA3">
      <w:pPr>
        <w:pStyle w:val="ListParagraph"/>
        <w:numPr>
          <w:ilvl w:val="0"/>
          <w:numId w:val="13"/>
        </w:numPr>
        <w:rPr>
          <w:sz w:val="20"/>
          <w:szCs w:val="20"/>
        </w:rPr>
      </w:pPr>
      <w:r w:rsidRPr="00F25B01">
        <w:rPr>
          <w:rFonts w:cs="Calibri"/>
          <w:sz w:val="20"/>
          <w:szCs w:val="20"/>
        </w:rPr>
        <w:t xml:space="preserve">Use your first and last names in your zoom link. </w:t>
      </w:r>
    </w:p>
    <w:p w14:paraId="795F110B" w14:textId="24218B71" w:rsidR="00C76DA3" w:rsidRPr="00F25B01" w:rsidRDefault="00C76DA3" w:rsidP="00C76DA3">
      <w:pPr>
        <w:pStyle w:val="ListParagraph"/>
        <w:numPr>
          <w:ilvl w:val="0"/>
          <w:numId w:val="13"/>
        </w:numPr>
        <w:rPr>
          <w:sz w:val="20"/>
          <w:szCs w:val="20"/>
        </w:rPr>
      </w:pPr>
      <w:r w:rsidRPr="00F25B01">
        <w:rPr>
          <w:rFonts w:cs="Calibri"/>
          <w:sz w:val="20"/>
          <w:szCs w:val="20"/>
        </w:rPr>
        <w:t>Remember to mute your audio when not speaking</w:t>
      </w:r>
      <w:r w:rsidR="0063793A" w:rsidRPr="00F25B01">
        <w:rPr>
          <w:rFonts w:cs="Calibri"/>
          <w:sz w:val="20"/>
          <w:szCs w:val="20"/>
        </w:rPr>
        <w:t xml:space="preserve"> to </w:t>
      </w:r>
      <w:r w:rsidRPr="00F25B01">
        <w:rPr>
          <w:rFonts w:cs="Calibri"/>
          <w:sz w:val="20"/>
          <w:szCs w:val="20"/>
        </w:rPr>
        <w:t xml:space="preserve">minimize any unnecessary external noise. </w:t>
      </w:r>
    </w:p>
    <w:p w14:paraId="4F1DC7BC" w14:textId="7F18011B" w:rsidR="00C76DA3" w:rsidRPr="00F25B01" w:rsidRDefault="00C76DA3" w:rsidP="00C76DA3">
      <w:pPr>
        <w:pStyle w:val="ListParagraph"/>
        <w:numPr>
          <w:ilvl w:val="0"/>
          <w:numId w:val="13"/>
        </w:numPr>
        <w:rPr>
          <w:sz w:val="20"/>
          <w:szCs w:val="20"/>
        </w:rPr>
      </w:pPr>
      <w:r w:rsidRPr="00F25B01">
        <w:rPr>
          <w:rFonts w:cs="Calibri"/>
          <w:sz w:val="20"/>
          <w:szCs w:val="20"/>
        </w:rPr>
        <w:t xml:space="preserve">Perhaps most importantly, remember that </w:t>
      </w:r>
      <w:r w:rsidRPr="00F25B01">
        <w:rPr>
          <w:rFonts w:cs="Calibri"/>
          <w:b/>
          <w:sz w:val="20"/>
          <w:szCs w:val="20"/>
        </w:rPr>
        <w:t>you are not invisible</w:t>
      </w:r>
      <w:r w:rsidRPr="00F25B01">
        <w:rPr>
          <w:rFonts w:cs="Calibri"/>
          <w:sz w:val="20"/>
          <w:szCs w:val="20"/>
        </w:rPr>
        <w:t xml:space="preserve">. </w:t>
      </w:r>
    </w:p>
    <w:p w14:paraId="44845123" w14:textId="77777777" w:rsidR="00C76DA3" w:rsidRPr="00BB5BF0" w:rsidRDefault="00C76DA3" w:rsidP="00C76DA3">
      <w:pPr>
        <w:pStyle w:val="NormalWeb"/>
        <w:spacing w:before="0" w:beforeAutospacing="0" w:after="0" w:afterAutospacing="0"/>
        <w:rPr>
          <w:rFonts w:asciiTheme="minorHAnsi" w:hAnsiTheme="minorHAnsi"/>
          <w:sz w:val="20"/>
          <w:szCs w:val="20"/>
        </w:rPr>
      </w:pPr>
    </w:p>
    <w:p w14:paraId="1C2E2987" w14:textId="77777777" w:rsidR="00D62929" w:rsidRPr="00D62929" w:rsidRDefault="00D62929" w:rsidP="00D62929">
      <w:pPr>
        <w:pStyle w:val="NormalWeb"/>
        <w:spacing w:before="0" w:beforeAutospacing="0" w:after="0" w:afterAutospacing="0"/>
        <w:rPr>
          <w:rFonts w:ascii="Cambria" w:hAnsi="Cambria"/>
          <w:b/>
        </w:rPr>
      </w:pPr>
      <w:r w:rsidRPr="00D62929">
        <w:rPr>
          <w:rFonts w:ascii="Cambria" w:hAnsi="Cambria"/>
          <w:b/>
        </w:rPr>
        <w:t xml:space="preserve">Remote Classroom Recording Policy </w:t>
      </w:r>
    </w:p>
    <w:p w14:paraId="45169078" w14:textId="29309523" w:rsidR="00D62929" w:rsidRPr="00F25B01" w:rsidRDefault="00D62929" w:rsidP="00D62929">
      <w:pPr>
        <w:pStyle w:val="NormalWeb"/>
        <w:spacing w:before="0" w:beforeAutospacing="0" w:after="0" w:afterAutospacing="0"/>
        <w:rPr>
          <w:rFonts w:ascii="Times" w:hAnsi="Times"/>
          <w:sz w:val="20"/>
          <w:szCs w:val="20"/>
        </w:rPr>
      </w:pPr>
      <w:r w:rsidRPr="00F25B01">
        <w:rPr>
          <w:rFonts w:ascii="Times" w:hAnsi="Times"/>
          <w:sz w:val="20"/>
          <w:szCs w:val="20"/>
        </w:rPr>
        <w:t>Although it is unlikely that I will record classes,</w:t>
      </w:r>
      <w:r w:rsidR="00C76DA3" w:rsidRPr="00F25B01">
        <w:rPr>
          <w:rFonts w:ascii="Times" w:hAnsi="Times"/>
          <w:sz w:val="20"/>
          <w:szCs w:val="20"/>
        </w:rPr>
        <w:t xml:space="preserve"> the following is the college policy on remote recording: </w:t>
      </w:r>
    </w:p>
    <w:p w14:paraId="0000730C" w14:textId="77777777" w:rsidR="00C76DA3" w:rsidRPr="00F25B01" w:rsidRDefault="00C76DA3" w:rsidP="00D62929">
      <w:pPr>
        <w:pStyle w:val="NormalWeb"/>
        <w:spacing w:before="0" w:beforeAutospacing="0" w:after="0" w:afterAutospacing="0"/>
        <w:rPr>
          <w:rFonts w:ascii="Times" w:hAnsi="Times"/>
          <w:sz w:val="20"/>
          <w:szCs w:val="20"/>
        </w:rPr>
      </w:pPr>
    </w:p>
    <w:p w14:paraId="3FDE1702" w14:textId="7A54A246" w:rsidR="00D62929" w:rsidRPr="00F25B01" w:rsidRDefault="00D62929" w:rsidP="00D62929">
      <w:pPr>
        <w:pStyle w:val="NormalWeb"/>
        <w:spacing w:before="0" w:beforeAutospacing="0" w:after="0" w:afterAutospacing="0"/>
        <w:rPr>
          <w:rFonts w:ascii="Times" w:hAnsi="Times"/>
          <w:sz w:val="20"/>
          <w:szCs w:val="20"/>
        </w:rPr>
      </w:pPr>
      <w:r w:rsidRPr="00F25B01">
        <w:rPr>
          <w:rFonts w:ascii="Times" w:hAnsi="Times"/>
          <w:sz w:val="20"/>
          <w:szCs w:val="20"/>
        </w:rPr>
        <w:t>“In accordance with the Remote Classroom Camera/Microphone Use and Recording Policy our class sessions may be audio</w:t>
      </w:r>
      <w:r w:rsidR="00C76DA3" w:rsidRPr="00F25B01">
        <w:rPr>
          <w:rFonts w:ascii="Times" w:hAnsi="Times"/>
          <w:sz w:val="20"/>
          <w:szCs w:val="20"/>
        </w:rPr>
        <w:t>-</w:t>
      </w:r>
      <w:r w:rsidRPr="00F25B01">
        <w:rPr>
          <w:rFonts w:ascii="Times" w:hAnsi="Times"/>
          <w:sz w:val="20"/>
          <w:szCs w:val="20"/>
        </w:rPr>
        <w:t xml:space="preserve">visually recorded (both for students in the class to refer back to and for enrolled students who are unable to attend live). Recordings of your audiovisual participation in the class session are considered “directory information” under the College’s Family Educational Rights and Privacy Act Policy. Access to the recordings will be password-protected and available to students in the class through Canvas. In general, a recording will not be maintained beyond the end of the following semester (allowing students who earned a grade of incomplete to finish the course) and thereafter will be deleted unless a compelling need exists for retaining it. If you have concerns about being recorded or having the recording accessed by other students in the class, please contact your instructor or the Accessibility Resource Center, who can endeavor to address those concerns and ensure that the requirements of the Family Educational Rights and Privacy Act and TCNJ Family Educational Rights and Privacy Act Policy and Remote Classroom Camera/Microphone Use and Recording Policy are met.” </w:t>
      </w:r>
    </w:p>
    <w:p w14:paraId="6284FB89" w14:textId="77777777" w:rsidR="00D62929" w:rsidRPr="0063793A" w:rsidRDefault="00D62929" w:rsidP="00DD1B0B">
      <w:pPr>
        <w:rPr>
          <w:sz w:val="21"/>
          <w:szCs w:val="21"/>
        </w:rPr>
      </w:pPr>
    </w:p>
    <w:p w14:paraId="32BB6B86" w14:textId="77777777" w:rsidR="00DD1B0B" w:rsidRDefault="00A466E5" w:rsidP="00DD1B0B">
      <w:r>
        <w:rPr>
          <w:noProof/>
        </w:rPr>
        <w:pict w14:anchorId="6EC91717">
          <v:shape id="_x0000_i1033" type="#_x0000_t75" alt="bd10289_" style="width:6in;height:7.2pt;mso-width-percent:0;mso-height-percent:0;mso-width-percent:0;mso-height-percent:0" o:hrpct="0" o:hralign="center" o:hr="t">
            <v:imagedata r:id="rId5" o:title="bd10289_"/>
          </v:shape>
        </w:pict>
      </w:r>
    </w:p>
    <w:p w14:paraId="5B18B876" w14:textId="77777777" w:rsidR="00DD1B0B" w:rsidRPr="003F1A0F" w:rsidRDefault="00DD1B0B" w:rsidP="00DD1B0B">
      <w:pPr>
        <w:rPr>
          <w:rFonts w:ascii="Verdana" w:hAnsi="Verdana"/>
          <w:b/>
          <w:sz w:val="28"/>
        </w:rPr>
      </w:pPr>
      <w:r w:rsidRPr="003F1A0F">
        <w:rPr>
          <w:rFonts w:ascii="Verdana" w:hAnsi="Verdana"/>
          <w:b/>
          <w:sz w:val="28"/>
        </w:rPr>
        <w:t>Quality, Group Expectations, and Time Commitment</w:t>
      </w:r>
    </w:p>
    <w:p w14:paraId="5E697D54" w14:textId="77777777" w:rsidR="00DD1B0B" w:rsidRDefault="00DD1B0B" w:rsidP="00DD1B0B"/>
    <w:p w14:paraId="7AD26AAC" w14:textId="77777777" w:rsidR="00FE664C" w:rsidRPr="00F25B01" w:rsidRDefault="00DD1B0B" w:rsidP="00DD1B0B">
      <w:pPr>
        <w:rPr>
          <w:rFonts w:ascii="Times" w:hAnsi="Times"/>
          <w:sz w:val="20"/>
          <w:szCs w:val="20"/>
        </w:rPr>
      </w:pPr>
      <w:r w:rsidRPr="00F25B01">
        <w:rPr>
          <w:rFonts w:ascii="Times" w:hAnsi="Times"/>
          <w:sz w:val="20"/>
          <w:szCs w:val="20"/>
        </w:rPr>
        <w:t xml:space="preserve">In that this is a </w:t>
      </w:r>
      <w:r w:rsidR="008A7132" w:rsidRPr="00F25B01">
        <w:rPr>
          <w:rFonts w:ascii="Times" w:hAnsi="Times"/>
          <w:sz w:val="20"/>
          <w:szCs w:val="20"/>
        </w:rPr>
        <w:t>two</w:t>
      </w:r>
      <w:r w:rsidRPr="00F25B01">
        <w:rPr>
          <w:rFonts w:ascii="Times" w:hAnsi="Times"/>
          <w:sz w:val="20"/>
          <w:szCs w:val="20"/>
        </w:rPr>
        <w:t>-credit t</w:t>
      </w:r>
      <w:r w:rsidR="008A7132" w:rsidRPr="00F25B01">
        <w:rPr>
          <w:rFonts w:ascii="Times" w:hAnsi="Times"/>
          <w:sz w:val="20"/>
          <w:szCs w:val="20"/>
        </w:rPr>
        <w:t>wo</w:t>
      </w:r>
      <w:r w:rsidRPr="00F25B01">
        <w:rPr>
          <w:rFonts w:ascii="Times" w:hAnsi="Times"/>
          <w:sz w:val="20"/>
          <w:szCs w:val="20"/>
        </w:rPr>
        <w:t xml:space="preserve"> hundred level course at a selective college, there are certain quality expectations and time commitments that you need to adhere to if you want to be successful in this course. Be advised that your peers generally work hard, are prepared for class, and want to be successful – that is how they got into this school. They do not want to work with students who are not prepared, who want to “share” homework</w:t>
      </w:r>
      <w:r w:rsidR="008A7132" w:rsidRPr="00F25B01">
        <w:rPr>
          <w:rFonts w:ascii="Times" w:hAnsi="Times"/>
          <w:sz w:val="20"/>
          <w:szCs w:val="20"/>
        </w:rPr>
        <w:t xml:space="preserve"> or quiz responses</w:t>
      </w:r>
      <w:r w:rsidRPr="00F25B01">
        <w:rPr>
          <w:rFonts w:ascii="Times" w:hAnsi="Times"/>
          <w:sz w:val="20"/>
          <w:szCs w:val="20"/>
        </w:rPr>
        <w:t xml:space="preserve">, who </w:t>
      </w:r>
      <w:r w:rsidR="000A4678" w:rsidRPr="00F25B01">
        <w:rPr>
          <w:rFonts w:ascii="Times" w:hAnsi="Times"/>
          <w:sz w:val="20"/>
          <w:szCs w:val="20"/>
        </w:rPr>
        <w:t xml:space="preserve">do </w:t>
      </w:r>
      <w:r w:rsidRPr="00F25B01">
        <w:rPr>
          <w:rFonts w:ascii="Times" w:hAnsi="Times"/>
          <w:sz w:val="20"/>
          <w:szCs w:val="20"/>
        </w:rPr>
        <w:t>not do the reading</w:t>
      </w:r>
      <w:r w:rsidR="000A4678" w:rsidRPr="00F25B01">
        <w:rPr>
          <w:rFonts w:ascii="Times" w:hAnsi="Times"/>
          <w:sz w:val="20"/>
          <w:szCs w:val="20"/>
        </w:rPr>
        <w:t>s</w:t>
      </w:r>
      <w:r w:rsidRPr="00F25B01">
        <w:rPr>
          <w:rFonts w:ascii="Times" w:hAnsi="Times"/>
          <w:sz w:val="20"/>
          <w:szCs w:val="20"/>
        </w:rPr>
        <w:t xml:space="preserve">, who miss group </w:t>
      </w:r>
      <w:r w:rsidR="008A7132" w:rsidRPr="00F25B01">
        <w:rPr>
          <w:rFonts w:ascii="Times" w:hAnsi="Times"/>
          <w:sz w:val="20"/>
          <w:szCs w:val="20"/>
        </w:rPr>
        <w:t xml:space="preserve">or class </w:t>
      </w:r>
      <w:r w:rsidRPr="00F25B01">
        <w:rPr>
          <w:rFonts w:ascii="Times" w:hAnsi="Times"/>
          <w:sz w:val="20"/>
          <w:szCs w:val="20"/>
        </w:rPr>
        <w:t xml:space="preserve">meetings, who text during class, or who are doing other things during class or meeting times. </w:t>
      </w:r>
    </w:p>
    <w:p w14:paraId="164C42CB" w14:textId="77777777" w:rsidR="00FE664C" w:rsidRPr="00F25B01" w:rsidRDefault="00FE664C" w:rsidP="00DD1B0B">
      <w:pPr>
        <w:rPr>
          <w:rFonts w:ascii="Times" w:hAnsi="Times"/>
          <w:sz w:val="20"/>
          <w:szCs w:val="20"/>
        </w:rPr>
      </w:pPr>
    </w:p>
    <w:p w14:paraId="0FF9E007" w14:textId="620C727B" w:rsidR="00DD1B0B" w:rsidRPr="00F25B01" w:rsidRDefault="00DD1B0B" w:rsidP="00DD1B0B">
      <w:pPr>
        <w:rPr>
          <w:rFonts w:ascii="Times" w:hAnsi="Times"/>
          <w:sz w:val="20"/>
          <w:szCs w:val="20"/>
        </w:rPr>
      </w:pPr>
      <w:r w:rsidRPr="00F25B01">
        <w:rPr>
          <w:rFonts w:ascii="Times" w:hAnsi="Times"/>
          <w:sz w:val="20"/>
          <w:szCs w:val="20"/>
        </w:rPr>
        <w:t>I believe that groups have a lot to offer in terms of building a higher quality product</w:t>
      </w:r>
      <w:r w:rsidR="008A7132" w:rsidRPr="00F25B01">
        <w:rPr>
          <w:rFonts w:ascii="Times" w:hAnsi="Times"/>
          <w:sz w:val="20"/>
          <w:szCs w:val="20"/>
        </w:rPr>
        <w:t xml:space="preserve"> and preparing </w:t>
      </w:r>
      <w:r w:rsidR="00F25B01">
        <w:rPr>
          <w:rFonts w:ascii="Times" w:hAnsi="Times"/>
          <w:sz w:val="20"/>
          <w:szCs w:val="20"/>
        </w:rPr>
        <w:t xml:space="preserve">you </w:t>
      </w:r>
      <w:r w:rsidR="008A7132" w:rsidRPr="00F25B01">
        <w:rPr>
          <w:rFonts w:ascii="Times" w:hAnsi="Times"/>
          <w:sz w:val="20"/>
          <w:szCs w:val="20"/>
        </w:rPr>
        <w:t>for work and a professional career</w:t>
      </w:r>
      <w:r w:rsidRPr="00F25B01">
        <w:rPr>
          <w:rFonts w:ascii="Times" w:hAnsi="Times"/>
          <w:sz w:val="20"/>
          <w:szCs w:val="20"/>
        </w:rPr>
        <w:t xml:space="preserve">, I also understand they can be cumbersome and stressful. </w:t>
      </w:r>
      <w:r w:rsidR="0063793A" w:rsidRPr="00F25B01">
        <w:rPr>
          <w:rFonts w:ascii="Times" w:hAnsi="Times"/>
          <w:sz w:val="20"/>
          <w:szCs w:val="20"/>
        </w:rPr>
        <w:t xml:space="preserve">This class is group heavy and requires you to learn to work as part of a high-performance team. I have randomly preassigned teams for the term and encourage you to </w:t>
      </w:r>
      <w:r w:rsidR="00FE664C" w:rsidRPr="00F25B01">
        <w:rPr>
          <w:rFonts w:ascii="Times" w:hAnsi="Times"/>
          <w:sz w:val="20"/>
          <w:szCs w:val="20"/>
        </w:rPr>
        <w:t>prepare group contracts and discuss expectations related to communication, quality of work</w:t>
      </w:r>
      <w:r w:rsidR="0063793A" w:rsidRPr="00F25B01">
        <w:rPr>
          <w:rFonts w:ascii="Times" w:hAnsi="Times"/>
          <w:sz w:val="20"/>
          <w:szCs w:val="20"/>
        </w:rPr>
        <w:t>,</w:t>
      </w:r>
      <w:r w:rsidR="00FE664C" w:rsidRPr="00F25B01">
        <w:rPr>
          <w:rFonts w:ascii="Times" w:hAnsi="Times"/>
          <w:sz w:val="20"/>
          <w:szCs w:val="20"/>
        </w:rPr>
        <w:t xml:space="preserve"> and structure. </w:t>
      </w:r>
      <w:r w:rsidR="0063793A" w:rsidRPr="00F25B01">
        <w:rPr>
          <w:rFonts w:ascii="Times" w:hAnsi="Times"/>
          <w:sz w:val="20"/>
          <w:szCs w:val="20"/>
        </w:rPr>
        <w:t xml:space="preserve"> </w:t>
      </w:r>
      <w:r w:rsidRPr="00F25B01">
        <w:rPr>
          <w:rFonts w:ascii="Times" w:hAnsi="Times"/>
          <w:sz w:val="20"/>
          <w:szCs w:val="20"/>
        </w:rPr>
        <w:t xml:space="preserve">Groups that work smoothly and efficiently will be rewarded in terms of quality output, lower stress, and a better grade. </w:t>
      </w:r>
    </w:p>
    <w:p w14:paraId="00141E3A" w14:textId="77777777" w:rsidR="00DD1B0B" w:rsidRPr="0063793A" w:rsidRDefault="00DD1B0B" w:rsidP="00DD1B0B">
      <w:pPr>
        <w:rPr>
          <w:rFonts w:ascii="Times" w:hAnsi="Times"/>
          <w:sz w:val="21"/>
          <w:szCs w:val="21"/>
        </w:rPr>
      </w:pPr>
    </w:p>
    <w:p w14:paraId="40D99502" w14:textId="77777777" w:rsidR="008A7132" w:rsidRPr="00526D28" w:rsidRDefault="008A7132">
      <w:pPr>
        <w:rPr>
          <w:rFonts w:ascii="Times" w:hAnsi="Times"/>
          <w:b/>
        </w:rPr>
      </w:pPr>
      <w:r w:rsidRPr="00526D28">
        <w:rPr>
          <w:rFonts w:ascii="Times" w:hAnsi="Times"/>
          <w:b/>
        </w:rPr>
        <w:br w:type="page"/>
      </w:r>
    </w:p>
    <w:p w14:paraId="7FA454CE" w14:textId="2971C103" w:rsidR="00E93685" w:rsidRDefault="000A4AA6" w:rsidP="00526D28">
      <w:pPr>
        <w:jc w:val="center"/>
        <w:rPr>
          <w:rFonts w:ascii="Times" w:hAnsi="Times"/>
          <w:b/>
        </w:rPr>
      </w:pPr>
      <w:r>
        <w:rPr>
          <w:rFonts w:ascii="Times" w:hAnsi="Times"/>
          <w:b/>
        </w:rPr>
        <w:lastRenderedPageBreak/>
        <w:t xml:space="preserve">TENTATIVE </w:t>
      </w:r>
      <w:r w:rsidR="00C366FF" w:rsidRPr="00526D28">
        <w:rPr>
          <w:rFonts w:ascii="Times" w:hAnsi="Times"/>
          <w:b/>
        </w:rPr>
        <w:t>SCHEDULE</w:t>
      </w:r>
    </w:p>
    <w:p w14:paraId="7E2B0BAB" w14:textId="77777777" w:rsidR="00B73568" w:rsidRPr="00526D28" w:rsidRDefault="00B73568" w:rsidP="00526D28">
      <w:pPr>
        <w:jc w:val="center"/>
        <w:rPr>
          <w:rFonts w:ascii="Times" w:hAnsi="Times"/>
          <w:b/>
        </w:rPr>
      </w:pPr>
    </w:p>
    <w:p w14:paraId="32A0EE46" w14:textId="3E020A35" w:rsidR="00E93685" w:rsidRPr="00AB7071" w:rsidRDefault="00261231" w:rsidP="00C366FF">
      <w:pPr>
        <w:pStyle w:val="ListParagraph"/>
        <w:ind w:left="0"/>
        <w:rPr>
          <w:rFonts w:ascii="Times" w:hAnsi="Times"/>
          <w:b/>
          <w:sz w:val="22"/>
          <w:szCs w:val="22"/>
        </w:rPr>
      </w:pPr>
      <w:r w:rsidRPr="00AB7071">
        <w:rPr>
          <w:rFonts w:ascii="Times" w:hAnsi="Times"/>
          <w:b/>
          <w:sz w:val="22"/>
          <w:szCs w:val="22"/>
        </w:rPr>
        <w:t>Module</w:t>
      </w:r>
      <w:r w:rsidR="001D7915" w:rsidRPr="00AB7071">
        <w:rPr>
          <w:rFonts w:ascii="Times" w:hAnsi="Times"/>
          <w:b/>
          <w:sz w:val="22"/>
          <w:szCs w:val="22"/>
        </w:rPr>
        <w:t xml:space="preserve"> 1:  </w:t>
      </w:r>
      <w:r w:rsidR="003606C3" w:rsidRPr="00AB7071">
        <w:rPr>
          <w:rFonts w:ascii="Times" w:hAnsi="Times"/>
          <w:b/>
          <w:sz w:val="22"/>
          <w:szCs w:val="22"/>
        </w:rPr>
        <w:t xml:space="preserve">Role of Marketing and </w:t>
      </w:r>
      <w:r w:rsidR="00E93685" w:rsidRPr="00AB7071">
        <w:rPr>
          <w:rFonts w:ascii="Times" w:hAnsi="Times"/>
          <w:b/>
          <w:sz w:val="22"/>
          <w:szCs w:val="22"/>
        </w:rPr>
        <w:t xml:space="preserve">Focus on Planning </w:t>
      </w:r>
      <w:r w:rsidR="00B73568" w:rsidRPr="00AB7071">
        <w:rPr>
          <w:rFonts w:ascii="Times" w:hAnsi="Times"/>
          <w:b/>
          <w:sz w:val="22"/>
          <w:szCs w:val="22"/>
        </w:rPr>
        <w:t>(</w:t>
      </w:r>
      <w:r w:rsidR="003606C3" w:rsidRPr="00AB7071">
        <w:rPr>
          <w:rFonts w:ascii="Times" w:hAnsi="Times"/>
          <w:b/>
          <w:sz w:val="22"/>
          <w:szCs w:val="22"/>
        </w:rPr>
        <w:t>1</w:t>
      </w:r>
      <w:r w:rsidR="001D29D4" w:rsidRPr="00AB7071">
        <w:rPr>
          <w:rFonts w:ascii="Times" w:hAnsi="Times"/>
          <w:b/>
          <w:sz w:val="22"/>
          <w:szCs w:val="22"/>
        </w:rPr>
        <w:t>/2</w:t>
      </w:r>
      <w:r w:rsidR="003606C3" w:rsidRPr="00AB7071">
        <w:rPr>
          <w:rFonts w:ascii="Times" w:hAnsi="Times"/>
          <w:b/>
          <w:sz w:val="22"/>
          <w:szCs w:val="22"/>
        </w:rPr>
        <w:t>4</w:t>
      </w:r>
      <w:r w:rsidR="001D29D4" w:rsidRPr="00AB7071">
        <w:rPr>
          <w:rFonts w:ascii="Times" w:hAnsi="Times"/>
          <w:b/>
          <w:sz w:val="22"/>
          <w:szCs w:val="22"/>
        </w:rPr>
        <w:t xml:space="preserve"> and </w:t>
      </w:r>
      <w:r w:rsidR="003606C3" w:rsidRPr="00AB7071">
        <w:rPr>
          <w:rFonts w:ascii="Times" w:hAnsi="Times"/>
          <w:b/>
          <w:sz w:val="22"/>
          <w:szCs w:val="22"/>
        </w:rPr>
        <w:t>1</w:t>
      </w:r>
      <w:r w:rsidR="001D29D4" w:rsidRPr="00AB7071">
        <w:rPr>
          <w:rFonts w:ascii="Times" w:hAnsi="Times"/>
          <w:b/>
          <w:sz w:val="22"/>
          <w:szCs w:val="22"/>
        </w:rPr>
        <w:t>/2</w:t>
      </w:r>
      <w:r w:rsidR="003606C3" w:rsidRPr="00AB7071">
        <w:rPr>
          <w:rFonts w:ascii="Times" w:hAnsi="Times"/>
          <w:b/>
          <w:sz w:val="22"/>
          <w:szCs w:val="22"/>
        </w:rPr>
        <w:t>7</w:t>
      </w:r>
      <w:r w:rsidR="00B73568" w:rsidRPr="00AB7071">
        <w:rPr>
          <w:rFonts w:ascii="Times" w:hAnsi="Times"/>
          <w:b/>
          <w:sz w:val="22"/>
          <w:szCs w:val="22"/>
        </w:rPr>
        <w:t>)</w:t>
      </w:r>
    </w:p>
    <w:p w14:paraId="021A2632" w14:textId="77777777" w:rsidR="001D7915" w:rsidRPr="00AB7071" w:rsidRDefault="001D7915" w:rsidP="00E93685">
      <w:pPr>
        <w:pStyle w:val="ListParagraph"/>
        <w:numPr>
          <w:ilvl w:val="0"/>
          <w:numId w:val="2"/>
        </w:numPr>
        <w:rPr>
          <w:rFonts w:ascii="Times" w:hAnsi="Times"/>
          <w:sz w:val="20"/>
          <w:szCs w:val="20"/>
        </w:rPr>
      </w:pPr>
      <w:r w:rsidRPr="00AB7071">
        <w:rPr>
          <w:rFonts w:ascii="Times" w:hAnsi="Times"/>
          <w:sz w:val="20"/>
          <w:szCs w:val="20"/>
        </w:rPr>
        <w:t>Key Topics</w:t>
      </w:r>
    </w:p>
    <w:p w14:paraId="6197A08C" w14:textId="34F77966" w:rsidR="00E93685" w:rsidRPr="00AB7071" w:rsidRDefault="003606C3" w:rsidP="001D7915">
      <w:pPr>
        <w:pStyle w:val="ListParagraph"/>
        <w:numPr>
          <w:ilvl w:val="1"/>
          <w:numId w:val="2"/>
        </w:numPr>
        <w:rPr>
          <w:rFonts w:ascii="Times" w:hAnsi="Times"/>
          <w:sz w:val="20"/>
          <w:szCs w:val="20"/>
        </w:rPr>
      </w:pPr>
      <w:r w:rsidRPr="00AB7071">
        <w:rPr>
          <w:rFonts w:ascii="Times" w:hAnsi="Times"/>
          <w:sz w:val="20"/>
          <w:szCs w:val="20"/>
        </w:rPr>
        <w:t xml:space="preserve">What is </w:t>
      </w:r>
      <w:r w:rsidR="00E93685" w:rsidRPr="00AB7071">
        <w:rPr>
          <w:rFonts w:ascii="Times" w:hAnsi="Times"/>
          <w:sz w:val="20"/>
          <w:szCs w:val="20"/>
        </w:rPr>
        <w:t>Marketing</w:t>
      </w:r>
      <w:r w:rsidR="00E24DBD" w:rsidRPr="00AB7071">
        <w:rPr>
          <w:rFonts w:ascii="Times" w:hAnsi="Times"/>
          <w:sz w:val="20"/>
          <w:szCs w:val="20"/>
        </w:rPr>
        <w:t xml:space="preserve"> – the 4 P</w:t>
      </w:r>
      <w:r w:rsidRPr="00AB7071">
        <w:rPr>
          <w:rFonts w:ascii="Times" w:hAnsi="Times"/>
          <w:sz w:val="20"/>
          <w:szCs w:val="20"/>
        </w:rPr>
        <w:t xml:space="preserve"> framework</w:t>
      </w:r>
    </w:p>
    <w:p w14:paraId="3AB7A7E5" w14:textId="3BDB19E6" w:rsidR="00E93685" w:rsidRPr="00AB7071" w:rsidRDefault="003606C3" w:rsidP="001D7915">
      <w:pPr>
        <w:pStyle w:val="ListParagraph"/>
        <w:numPr>
          <w:ilvl w:val="1"/>
          <w:numId w:val="2"/>
        </w:numPr>
        <w:rPr>
          <w:rFonts w:ascii="Times" w:hAnsi="Times"/>
          <w:sz w:val="20"/>
          <w:szCs w:val="20"/>
        </w:rPr>
      </w:pPr>
      <w:r w:rsidRPr="00AB7071">
        <w:rPr>
          <w:rFonts w:ascii="Times" w:hAnsi="Times"/>
          <w:sz w:val="20"/>
          <w:szCs w:val="20"/>
        </w:rPr>
        <w:t xml:space="preserve">Role of Marketing - </w:t>
      </w:r>
      <w:r w:rsidR="00E93685" w:rsidRPr="00AB7071">
        <w:rPr>
          <w:rFonts w:ascii="Times" w:hAnsi="Times"/>
          <w:sz w:val="20"/>
          <w:szCs w:val="20"/>
        </w:rPr>
        <w:t xml:space="preserve">Creating value </w:t>
      </w:r>
      <w:r w:rsidR="00F25B01" w:rsidRPr="00AB7071">
        <w:rPr>
          <w:rFonts w:ascii="Times" w:hAnsi="Times"/>
          <w:sz w:val="20"/>
          <w:szCs w:val="20"/>
        </w:rPr>
        <w:t>for Stakeholders</w:t>
      </w:r>
    </w:p>
    <w:p w14:paraId="16805FC0" w14:textId="6FF0A305" w:rsidR="00E93685" w:rsidRPr="00AB7071" w:rsidRDefault="00E93685" w:rsidP="001D7915">
      <w:pPr>
        <w:pStyle w:val="ListParagraph"/>
        <w:numPr>
          <w:ilvl w:val="1"/>
          <w:numId w:val="2"/>
        </w:numPr>
        <w:rPr>
          <w:rFonts w:ascii="Times" w:hAnsi="Times"/>
          <w:sz w:val="20"/>
          <w:szCs w:val="20"/>
        </w:rPr>
      </w:pPr>
      <w:r w:rsidRPr="00AB7071">
        <w:rPr>
          <w:rFonts w:ascii="Times" w:hAnsi="Times"/>
          <w:sz w:val="20"/>
          <w:szCs w:val="20"/>
        </w:rPr>
        <w:t>Strategic Planning – SWOT and 5 Forces</w:t>
      </w:r>
    </w:p>
    <w:p w14:paraId="7DAAF43E" w14:textId="3D496AA7" w:rsidR="00E24DBD" w:rsidRPr="00AB7071" w:rsidRDefault="00E24DBD" w:rsidP="00E93685">
      <w:pPr>
        <w:pStyle w:val="ListParagraph"/>
        <w:numPr>
          <w:ilvl w:val="0"/>
          <w:numId w:val="2"/>
        </w:numPr>
        <w:rPr>
          <w:rFonts w:ascii="Times" w:hAnsi="Times"/>
          <w:sz w:val="20"/>
          <w:szCs w:val="20"/>
        </w:rPr>
      </w:pPr>
      <w:r w:rsidRPr="00AB7071">
        <w:rPr>
          <w:rFonts w:ascii="Times" w:hAnsi="Times"/>
          <w:sz w:val="20"/>
          <w:szCs w:val="20"/>
        </w:rPr>
        <w:t>Activity – Build your SWOT Analysis</w:t>
      </w:r>
      <w:r w:rsidR="00F25B01" w:rsidRPr="00AB7071">
        <w:rPr>
          <w:rFonts w:ascii="Times" w:hAnsi="Times"/>
          <w:sz w:val="20"/>
          <w:szCs w:val="20"/>
        </w:rPr>
        <w:t>, begin</w:t>
      </w:r>
      <w:r w:rsidRPr="00AB7071">
        <w:rPr>
          <w:rFonts w:ascii="Times" w:hAnsi="Times"/>
          <w:sz w:val="20"/>
          <w:szCs w:val="20"/>
        </w:rPr>
        <w:t xml:space="preserve"> 5 Forces</w:t>
      </w:r>
      <w:r w:rsidR="00B73568" w:rsidRPr="00AB7071">
        <w:rPr>
          <w:rFonts w:ascii="Times" w:hAnsi="Times"/>
          <w:sz w:val="20"/>
          <w:szCs w:val="20"/>
        </w:rPr>
        <w:t xml:space="preserve"> </w:t>
      </w:r>
      <w:r w:rsidR="00F25B01" w:rsidRPr="00AB7071">
        <w:rPr>
          <w:rFonts w:ascii="Times" w:hAnsi="Times"/>
          <w:sz w:val="20"/>
          <w:szCs w:val="20"/>
        </w:rPr>
        <w:t>and Stakeholder Analysis</w:t>
      </w:r>
    </w:p>
    <w:p w14:paraId="6F88031D" w14:textId="351CCE0C" w:rsidR="00E24DBD" w:rsidRPr="00AB7071" w:rsidRDefault="00376218" w:rsidP="00E93685">
      <w:pPr>
        <w:pStyle w:val="ListParagraph"/>
        <w:numPr>
          <w:ilvl w:val="0"/>
          <w:numId w:val="2"/>
        </w:numPr>
        <w:rPr>
          <w:rFonts w:ascii="Times" w:hAnsi="Times"/>
          <w:sz w:val="20"/>
          <w:szCs w:val="20"/>
        </w:rPr>
      </w:pPr>
      <w:r w:rsidRPr="00AB7071">
        <w:rPr>
          <w:rFonts w:ascii="Times" w:hAnsi="Times"/>
          <w:sz w:val="20"/>
          <w:szCs w:val="20"/>
        </w:rPr>
        <w:t xml:space="preserve">Company </w:t>
      </w:r>
      <w:r w:rsidR="00E24DBD" w:rsidRPr="00AB7071">
        <w:rPr>
          <w:rFonts w:ascii="Times" w:hAnsi="Times"/>
          <w:sz w:val="20"/>
          <w:szCs w:val="20"/>
        </w:rPr>
        <w:t>Case</w:t>
      </w:r>
      <w:r w:rsidR="00B73568" w:rsidRPr="00AB7071">
        <w:rPr>
          <w:rFonts w:ascii="Times" w:hAnsi="Times"/>
          <w:sz w:val="20"/>
          <w:szCs w:val="20"/>
        </w:rPr>
        <w:t>s</w:t>
      </w:r>
      <w:r w:rsidR="00E24DBD" w:rsidRPr="00AB7071">
        <w:rPr>
          <w:rFonts w:ascii="Times" w:hAnsi="Times"/>
          <w:sz w:val="20"/>
          <w:szCs w:val="20"/>
        </w:rPr>
        <w:t xml:space="preserve">: </w:t>
      </w:r>
      <w:r w:rsidRPr="00AB7071">
        <w:rPr>
          <w:rFonts w:ascii="Times" w:hAnsi="Times"/>
          <w:sz w:val="20"/>
          <w:szCs w:val="20"/>
        </w:rPr>
        <w:t xml:space="preserve">Hello Fresh, </w:t>
      </w:r>
      <w:r w:rsidR="001D29D4" w:rsidRPr="00AB7071">
        <w:rPr>
          <w:rFonts w:ascii="Times" w:hAnsi="Times"/>
          <w:sz w:val="20"/>
          <w:szCs w:val="20"/>
        </w:rPr>
        <w:t>Tesla</w:t>
      </w:r>
      <w:r w:rsidRPr="00AB7071">
        <w:rPr>
          <w:rFonts w:ascii="Times" w:hAnsi="Times"/>
          <w:sz w:val="20"/>
          <w:szCs w:val="20"/>
        </w:rPr>
        <w:t xml:space="preserve"> </w:t>
      </w:r>
      <w:r w:rsidR="001773B6" w:rsidRPr="00AB7071">
        <w:rPr>
          <w:rFonts w:ascii="Times" w:hAnsi="Times"/>
          <w:sz w:val="20"/>
          <w:szCs w:val="20"/>
        </w:rPr>
        <w:t>and Unilever</w:t>
      </w:r>
    </w:p>
    <w:p w14:paraId="4D390057" w14:textId="1ECEF7FA" w:rsidR="00E93685" w:rsidRPr="00AB7071" w:rsidRDefault="00E93685">
      <w:pPr>
        <w:rPr>
          <w:rFonts w:ascii="Times" w:hAnsi="Times"/>
          <w:sz w:val="22"/>
          <w:szCs w:val="22"/>
        </w:rPr>
      </w:pPr>
    </w:p>
    <w:p w14:paraId="7AD9848D" w14:textId="55BF817F" w:rsidR="001D7915" w:rsidRPr="00AB7071" w:rsidRDefault="00261231" w:rsidP="00C366FF">
      <w:pPr>
        <w:rPr>
          <w:rFonts w:ascii="Times" w:hAnsi="Times"/>
          <w:b/>
          <w:sz w:val="22"/>
          <w:szCs w:val="22"/>
        </w:rPr>
      </w:pPr>
      <w:r w:rsidRPr="00AB7071">
        <w:rPr>
          <w:rFonts w:ascii="Times" w:hAnsi="Times"/>
          <w:b/>
          <w:sz w:val="22"/>
          <w:szCs w:val="22"/>
        </w:rPr>
        <w:t xml:space="preserve">Module </w:t>
      </w:r>
      <w:r w:rsidR="001D7915" w:rsidRPr="00AB7071">
        <w:rPr>
          <w:rFonts w:ascii="Times" w:hAnsi="Times"/>
          <w:b/>
          <w:sz w:val="22"/>
          <w:szCs w:val="22"/>
        </w:rPr>
        <w:t xml:space="preserve">2:  </w:t>
      </w:r>
      <w:r w:rsidR="00E93685" w:rsidRPr="00AB7071">
        <w:rPr>
          <w:rFonts w:ascii="Times" w:hAnsi="Times"/>
          <w:b/>
          <w:sz w:val="22"/>
          <w:szCs w:val="22"/>
        </w:rPr>
        <w:t>Focus on Consumers</w:t>
      </w:r>
      <w:r w:rsidR="00E24DBD" w:rsidRPr="00AB7071">
        <w:rPr>
          <w:rFonts w:ascii="Times" w:hAnsi="Times"/>
          <w:b/>
          <w:sz w:val="22"/>
          <w:szCs w:val="22"/>
        </w:rPr>
        <w:t xml:space="preserve">  </w:t>
      </w:r>
      <w:r w:rsidR="00B73568" w:rsidRPr="00AB7071">
        <w:rPr>
          <w:rFonts w:ascii="Times" w:hAnsi="Times"/>
          <w:b/>
          <w:sz w:val="22"/>
          <w:szCs w:val="22"/>
        </w:rPr>
        <w:t>(</w:t>
      </w:r>
      <w:r w:rsidR="003606C3" w:rsidRPr="00AB7071">
        <w:rPr>
          <w:rFonts w:ascii="Times" w:hAnsi="Times"/>
          <w:b/>
          <w:sz w:val="22"/>
          <w:szCs w:val="22"/>
        </w:rPr>
        <w:t>1</w:t>
      </w:r>
      <w:r w:rsidR="001D29D4" w:rsidRPr="00AB7071">
        <w:rPr>
          <w:rFonts w:ascii="Times" w:hAnsi="Times"/>
          <w:b/>
          <w:sz w:val="22"/>
          <w:szCs w:val="22"/>
        </w:rPr>
        <w:t>/</w:t>
      </w:r>
      <w:r w:rsidR="003606C3" w:rsidRPr="00AB7071">
        <w:rPr>
          <w:rFonts w:ascii="Times" w:hAnsi="Times"/>
          <w:b/>
          <w:sz w:val="22"/>
          <w:szCs w:val="22"/>
        </w:rPr>
        <w:t>31</w:t>
      </w:r>
      <w:r w:rsidR="001D29D4" w:rsidRPr="00AB7071">
        <w:rPr>
          <w:rFonts w:ascii="Times" w:hAnsi="Times"/>
          <w:b/>
          <w:sz w:val="22"/>
          <w:szCs w:val="22"/>
        </w:rPr>
        <w:t xml:space="preserve"> and </w:t>
      </w:r>
      <w:r w:rsidR="003606C3" w:rsidRPr="00AB7071">
        <w:rPr>
          <w:rFonts w:ascii="Times" w:hAnsi="Times"/>
          <w:b/>
          <w:sz w:val="22"/>
          <w:szCs w:val="22"/>
        </w:rPr>
        <w:t>2/3</w:t>
      </w:r>
      <w:r w:rsidR="00B73568" w:rsidRPr="00AB7071">
        <w:rPr>
          <w:rFonts w:ascii="Times" w:hAnsi="Times"/>
          <w:b/>
          <w:sz w:val="22"/>
          <w:szCs w:val="22"/>
        </w:rPr>
        <w:t>)</w:t>
      </w:r>
    </w:p>
    <w:p w14:paraId="1C39AAC4" w14:textId="49F6F819" w:rsidR="00AA329D" w:rsidRPr="00AB7071" w:rsidRDefault="00AA329D" w:rsidP="00E93685">
      <w:pPr>
        <w:pStyle w:val="ListParagraph"/>
        <w:numPr>
          <w:ilvl w:val="0"/>
          <w:numId w:val="3"/>
        </w:numPr>
        <w:rPr>
          <w:rFonts w:ascii="Times" w:hAnsi="Times"/>
          <w:sz w:val="20"/>
          <w:szCs w:val="20"/>
        </w:rPr>
      </w:pPr>
      <w:r w:rsidRPr="00AB7071">
        <w:rPr>
          <w:rFonts w:ascii="Times" w:hAnsi="Times"/>
          <w:sz w:val="20"/>
          <w:szCs w:val="20"/>
        </w:rPr>
        <w:t>Key Topics</w:t>
      </w:r>
    </w:p>
    <w:p w14:paraId="5D7C91BD" w14:textId="115BEC62" w:rsidR="00E93685" w:rsidRPr="00AB7071" w:rsidRDefault="00E93685" w:rsidP="00AA329D">
      <w:pPr>
        <w:pStyle w:val="ListParagraph"/>
        <w:numPr>
          <w:ilvl w:val="1"/>
          <w:numId w:val="3"/>
        </w:numPr>
        <w:rPr>
          <w:rFonts w:ascii="Times" w:hAnsi="Times"/>
          <w:sz w:val="20"/>
          <w:szCs w:val="20"/>
        </w:rPr>
      </w:pPr>
      <w:r w:rsidRPr="00AB7071">
        <w:rPr>
          <w:rFonts w:ascii="Times" w:hAnsi="Times"/>
          <w:sz w:val="20"/>
          <w:szCs w:val="20"/>
        </w:rPr>
        <w:t>S</w:t>
      </w:r>
      <w:r w:rsidR="008A7132" w:rsidRPr="00AB7071">
        <w:rPr>
          <w:rFonts w:ascii="Times" w:hAnsi="Times"/>
          <w:sz w:val="20"/>
          <w:szCs w:val="20"/>
        </w:rPr>
        <w:t xml:space="preserve">egmenting, </w:t>
      </w:r>
      <w:r w:rsidRPr="00AB7071">
        <w:rPr>
          <w:rFonts w:ascii="Times" w:hAnsi="Times"/>
          <w:sz w:val="20"/>
          <w:szCs w:val="20"/>
        </w:rPr>
        <w:t>T</w:t>
      </w:r>
      <w:r w:rsidR="008A7132" w:rsidRPr="00AB7071">
        <w:rPr>
          <w:rFonts w:ascii="Times" w:hAnsi="Times"/>
          <w:sz w:val="20"/>
          <w:szCs w:val="20"/>
        </w:rPr>
        <w:t xml:space="preserve">argeting, and </w:t>
      </w:r>
      <w:r w:rsidRPr="00AB7071">
        <w:rPr>
          <w:rFonts w:ascii="Times" w:hAnsi="Times"/>
          <w:sz w:val="20"/>
          <w:szCs w:val="20"/>
        </w:rPr>
        <w:t>P</w:t>
      </w:r>
      <w:r w:rsidR="008A7132" w:rsidRPr="00AB7071">
        <w:rPr>
          <w:rFonts w:ascii="Times" w:hAnsi="Times"/>
          <w:sz w:val="20"/>
          <w:szCs w:val="20"/>
        </w:rPr>
        <w:t>ositioning</w:t>
      </w:r>
      <w:r w:rsidRPr="00AB7071">
        <w:rPr>
          <w:rFonts w:ascii="Times" w:hAnsi="Times"/>
          <w:sz w:val="20"/>
          <w:szCs w:val="20"/>
        </w:rPr>
        <w:t xml:space="preserve"> – You can’t be all things to all people</w:t>
      </w:r>
    </w:p>
    <w:p w14:paraId="1906795F" w14:textId="66D3E60F" w:rsidR="001D7915" w:rsidRPr="00AB7071" w:rsidRDefault="00E93685" w:rsidP="00AA329D">
      <w:pPr>
        <w:pStyle w:val="ListParagraph"/>
        <w:numPr>
          <w:ilvl w:val="1"/>
          <w:numId w:val="3"/>
        </w:numPr>
        <w:rPr>
          <w:rFonts w:ascii="Times" w:hAnsi="Times"/>
          <w:sz w:val="20"/>
          <w:szCs w:val="20"/>
        </w:rPr>
      </w:pPr>
      <w:r w:rsidRPr="00AB7071">
        <w:rPr>
          <w:rFonts w:ascii="Times" w:hAnsi="Times"/>
          <w:sz w:val="20"/>
          <w:szCs w:val="20"/>
        </w:rPr>
        <w:t>Consumer Behavior - Who is your customer and what motivates them</w:t>
      </w:r>
    </w:p>
    <w:p w14:paraId="6A2DBD9D" w14:textId="7582B18A" w:rsidR="003606C3" w:rsidRPr="00AB7071" w:rsidRDefault="003606C3" w:rsidP="00AA329D">
      <w:pPr>
        <w:pStyle w:val="ListParagraph"/>
        <w:numPr>
          <w:ilvl w:val="1"/>
          <w:numId w:val="3"/>
        </w:numPr>
        <w:rPr>
          <w:rFonts w:ascii="Times" w:hAnsi="Times"/>
          <w:sz w:val="20"/>
          <w:szCs w:val="20"/>
        </w:rPr>
      </w:pPr>
      <w:r w:rsidRPr="00AB7071">
        <w:rPr>
          <w:rFonts w:ascii="Times" w:hAnsi="Times"/>
          <w:sz w:val="20"/>
          <w:szCs w:val="20"/>
        </w:rPr>
        <w:t>Consumer and Business Intelligence</w:t>
      </w:r>
    </w:p>
    <w:p w14:paraId="3F104AD6" w14:textId="3FA6231C" w:rsidR="00E24DBD" w:rsidRPr="00AB7071" w:rsidRDefault="00E24DBD" w:rsidP="00E93685">
      <w:pPr>
        <w:pStyle w:val="ListParagraph"/>
        <w:numPr>
          <w:ilvl w:val="0"/>
          <w:numId w:val="3"/>
        </w:numPr>
        <w:rPr>
          <w:rFonts w:ascii="Times" w:hAnsi="Times"/>
          <w:sz w:val="20"/>
          <w:szCs w:val="20"/>
        </w:rPr>
      </w:pPr>
      <w:r w:rsidRPr="00AB7071">
        <w:rPr>
          <w:rFonts w:ascii="Times" w:hAnsi="Times"/>
          <w:sz w:val="20"/>
          <w:szCs w:val="20"/>
        </w:rPr>
        <w:t xml:space="preserve">Activity – STP </w:t>
      </w:r>
      <w:r w:rsidR="003606C3" w:rsidRPr="00AB7071">
        <w:rPr>
          <w:rFonts w:ascii="Times" w:hAnsi="Times"/>
          <w:sz w:val="20"/>
          <w:szCs w:val="20"/>
        </w:rPr>
        <w:t>and P</w:t>
      </w:r>
      <w:r w:rsidRPr="00AB7071">
        <w:rPr>
          <w:rFonts w:ascii="Times" w:hAnsi="Times"/>
          <w:sz w:val="20"/>
          <w:szCs w:val="20"/>
        </w:rPr>
        <w:t>lan</w:t>
      </w:r>
      <w:r w:rsidR="00AA329D" w:rsidRPr="00AB7071">
        <w:rPr>
          <w:rFonts w:ascii="Times" w:hAnsi="Times"/>
          <w:sz w:val="20"/>
          <w:szCs w:val="20"/>
        </w:rPr>
        <w:t>ning</w:t>
      </w:r>
      <w:r w:rsidRPr="00AB7071">
        <w:rPr>
          <w:rFonts w:ascii="Times" w:hAnsi="Times"/>
          <w:sz w:val="20"/>
          <w:szCs w:val="20"/>
        </w:rPr>
        <w:t xml:space="preserve"> </w:t>
      </w:r>
    </w:p>
    <w:p w14:paraId="0EE84B64" w14:textId="5AAE0F97" w:rsidR="00E24DBD" w:rsidRPr="00AB7071" w:rsidRDefault="00376218" w:rsidP="00E93685">
      <w:pPr>
        <w:pStyle w:val="ListParagraph"/>
        <w:numPr>
          <w:ilvl w:val="0"/>
          <w:numId w:val="3"/>
        </w:numPr>
        <w:rPr>
          <w:rFonts w:ascii="Times" w:hAnsi="Times"/>
          <w:sz w:val="20"/>
          <w:szCs w:val="20"/>
        </w:rPr>
      </w:pPr>
      <w:r w:rsidRPr="00AB7071">
        <w:rPr>
          <w:rFonts w:ascii="Times" w:hAnsi="Times"/>
          <w:sz w:val="20"/>
          <w:szCs w:val="20"/>
        </w:rPr>
        <w:t xml:space="preserve">Company </w:t>
      </w:r>
      <w:r w:rsidR="00E24DBD" w:rsidRPr="00AB7071">
        <w:rPr>
          <w:rFonts w:ascii="Times" w:hAnsi="Times"/>
          <w:sz w:val="20"/>
          <w:szCs w:val="20"/>
        </w:rPr>
        <w:t>Case</w:t>
      </w:r>
      <w:r w:rsidRPr="00AB7071">
        <w:rPr>
          <w:rFonts w:ascii="Times" w:hAnsi="Times"/>
          <w:sz w:val="20"/>
          <w:szCs w:val="20"/>
        </w:rPr>
        <w:t>s</w:t>
      </w:r>
      <w:r w:rsidR="00E24DBD" w:rsidRPr="00AB7071">
        <w:rPr>
          <w:rFonts w:ascii="Times" w:hAnsi="Times"/>
          <w:sz w:val="20"/>
          <w:szCs w:val="20"/>
        </w:rPr>
        <w:t xml:space="preserve">: </w:t>
      </w:r>
      <w:r w:rsidR="001D7915" w:rsidRPr="00AB7071">
        <w:rPr>
          <w:rFonts w:ascii="Times" w:hAnsi="Times"/>
          <w:sz w:val="20"/>
          <w:szCs w:val="20"/>
        </w:rPr>
        <w:t xml:space="preserve"> </w:t>
      </w:r>
      <w:r w:rsidR="003606C3" w:rsidRPr="00AB7071">
        <w:rPr>
          <w:rFonts w:ascii="Times" w:hAnsi="Times"/>
          <w:sz w:val="20"/>
          <w:szCs w:val="20"/>
        </w:rPr>
        <w:t>Robinhood</w:t>
      </w:r>
      <w:r w:rsidRPr="00AB7071">
        <w:rPr>
          <w:rFonts w:ascii="Times" w:hAnsi="Times"/>
          <w:sz w:val="20"/>
          <w:szCs w:val="20"/>
        </w:rPr>
        <w:t xml:space="preserve">, </w:t>
      </w:r>
      <w:r w:rsidR="001D29D4" w:rsidRPr="00AB7071">
        <w:rPr>
          <w:rFonts w:ascii="Times" w:hAnsi="Times"/>
          <w:sz w:val="20"/>
          <w:szCs w:val="20"/>
        </w:rPr>
        <w:t>Beyond Meat</w:t>
      </w:r>
      <w:r w:rsidRPr="00AB7071">
        <w:rPr>
          <w:rFonts w:ascii="Times" w:hAnsi="Times"/>
          <w:sz w:val="20"/>
          <w:szCs w:val="20"/>
        </w:rPr>
        <w:t xml:space="preserve"> </w:t>
      </w:r>
      <w:r w:rsidR="001773B6" w:rsidRPr="00AB7071">
        <w:rPr>
          <w:rFonts w:ascii="Times" w:hAnsi="Times"/>
          <w:sz w:val="20"/>
          <w:szCs w:val="20"/>
        </w:rPr>
        <w:t xml:space="preserve">and </w:t>
      </w:r>
      <w:proofErr w:type="spellStart"/>
      <w:r w:rsidR="000A4AA6" w:rsidRPr="00AB7071">
        <w:rPr>
          <w:rFonts w:ascii="Times" w:hAnsi="Times"/>
          <w:sz w:val="20"/>
          <w:szCs w:val="20"/>
        </w:rPr>
        <w:t>TikTok</w:t>
      </w:r>
      <w:proofErr w:type="spellEnd"/>
    </w:p>
    <w:p w14:paraId="14989511" w14:textId="3C9B5FE7" w:rsidR="00E93685" w:rsidRPr="00AB7071" w:rsidRDefault="00E93685">
      <w:pPr>
        <w:rPr>
          <w:rFonts w:ascii="Times" w:hAnsi="Times"/>
          <w:sz w:val="22"/>
          <w:szCs w:val="22"/>
        </w:rPr>
      </w:pPr>
    </w:p>
    <w:p w14:paraId="2FBAF9A2" w14:textId="7E4DF38B" w:rsidR="00E93685" w:rsidRPr="00AB7071" w:rsidRDefault="00261231" w:rsidP="00C366FF">
      <w:pPr>
        <w:rPr>
          <w:rFonts w:ascii="Times" w:hAnsi="Times"/>
          <w:b/>
          <w:sz w:val="22"/>
          <w:szCs w:val="22"/>
        </w:rPr>
      </w:pPr>
      <w:r w:rsidRPr="00AB7071">
        <w:rPr>
          <w:rFonts w:ascii="Times" w:hAnsi="Times"/>
          <w:b/>
          <w:sz w:val="22"/>
          <w:szCs w:val="22"/>
        </w:rPr>
        <w:t xml:space="preserve">Module </w:t>
      </w:r>
      <w:r w:rsidR="001D7915" w:rsidRPr="00AB7071">
        <w:rPr>
          <w:rFonts w:ascii="Times" w:hAnsi="Times"/>
          <w:b/>
          <w:sz w:val="22"/>
          <w:szCs w:val="22"/>
        </w:rPr>
        <w:t xml:space="preserve">3:  </w:t>
      </w:r>
      <w:r w:rsidR="003B021E" w:rsidRPr="00AB7071">
        <w:rPr>
          <w:rFonts w:ascii="Times" w:hAnsi="Times"/>
          <w:b/>
          <w:sz w:val="22"/>
          <w:szCs w:val="22"/>
        </w:rPr>
        <w:t xml:space="preserve">Building Value through </w:t>
      </w:r>
      <w:r w:rsidR="00E93685" w:rsidRPr="00AB7071">
        <w:rPr>
          <w:rFonts w:ascii="Times" w:hAnsi="Times"/>
          <w:b/>
          <w:sz w:val="22"/>
          <w:szCs w:val="22"/>
        </w:rPr>
        <w:t>Products and Services</w:t>
      </w:r>
      <w:r w:rsidR="00B73568" w:rsidRPr="00AB7071">
        <w:rPr>
          <w:rFonts w:ascii="Times" w:hAnsi="Times"/>
          <w:b/>
          <w:sz w:val="22"/>
          <w:szCs w:val="22"/>
        </w:rPr>
        <w:t xml:space="preserve">  (</w:t>
      </w:r>
      <w:r w:rsidR="00376218" w:rsidRPr="00AB7071">
        <w:rPr>
          <w:rFonts w:ascii="Times" w:hAnsi="Times"/>
          <w:b/>
          <w:sz w:val="22"/>
          <w:szCs w:val="22"/>
        </w:rPr>
        <w:t>2/7</w:t>
      </w:r>
      <w:r w:rsidR="00B73568" w:rsidRPr="00AB7071">
        <w:rPr>
          <w:rFonts w:ascii="Times" w:hAnsi="Times"/>
          <w:b/>
          <w:sz w:val="22"/>
          <w:szCs w:val="22"/>
        </w:rPr>
        <w:t xml:space="preserve"> and </w:t>
      </w:r>
      <w:r w:rsidR="00376218" w:rsidRPr="00AB7071">
        <w:rPr>
          <w:rFonts w:ascii="Times" w:hAnsi="Times"/>
          <w:b/>
          <w:sz w:val="22"/>
          <w:szCs w:val="22"/>
        </w:rPr>
        <w:t>2/10</w:t>
      </w:r>
      <w:r w:rsidR="00B73568" w:rsidRPr="00AB7071">
        <w:rPr>
          <w:rFonts w:ascii="Times" w:hAnsi="Times"/>
          <w:b/>
          <w:sz w:val="22"/>
          <w:szCs w:val="22"/>
        </w:rPr>
        <w:t>)</w:t>
      </w:r>
    </w:p>
    <w:p w14:paraId="78EC1AE4" w14:textId="77777777" w:rsidR="00AA329D" w:rsidRPr="00AB7071" w:rsidRDefault="00AA329D" w:rsidP="00AA329D">
      <w:pPr>
        <w:pStyle w:val="ListParagraph"/>
        <w:numPr>
          <w:ilvl w:val="1"/>
          <w:numId w:val="1"/>
        </w:numPr>
        <w:rPr>
          <w:rFonts w:ascii="Times" w:hAnsi="Times"/>
          <w:sz w:val="20"/>
          <w:szCs w:val="20"/>
        </w:rPr>
      </w:pPr>
      <w:r w:rsidRPr="00AB7071">
        <w:rPr>
          <w:rFonts w:ascii="Times" w:hAnsi="Times"/>
          <w:sz w:val="20"/>
          <w:szCs w:val="20"/>
        </w:rPr>
        <w:t>Key Topics</w:t>
      </w:r>
    </w:p>
    <w:p w14:paraId="240DAFF1" w14:textId="72426A12" w:rsidR="00E93685" w:rsidRPr="00AB7071" w:rsidRDefault="00E93685" w:rsidP="00AA329D">
      <w:pPr>
        <w:pStyle w:val="ListParagraph"/>
        <w:numPr>
          <w:ilvl w:val="2"/>
          <w:numId w:val="5"/>
        </w:numPr>
        <w:rPr>
          <w:rFonts w:ascii="Times" w:hAnsi="Times"/>
          <w:sz w:val="20"/>
          <w:szCs w:val="20"/>
        </w:rPr>
      </w:pPr>
      <w:r w:rsidRPr="00AB7071">
        <w:rPr>
          <w:rFonts w:ascii="Times" w:hAnsi="Times"/>
          <w:sz w:val="20"/>
          <w:szCs w:val="20"/>
        </w:rPr>
        <w:t>Differentiating Products and Services</w:t>
      </w:r>
    </w:p>
    <w:p w14:paraId="16D651E0" w14:textId="6093E038" w:rsidR="00E93685" w:rsidRPr="00AB7071" w:rsidRDefault="00E93685" w:rsidP="00AA329D">
      <w:pPr>
        <w:pStyle w:val="ListParagraph"/>
        <w:numPr>
          <w:ilvl w:val="2"/>
          <w:numId w:val="5"/>
        </w:numPr>
        <w:rPr>
          <w:rFonts w:ascii="Times" w:hAnsi="Times"/>
          <w:sz w:val="20"/>
          <w:szCs w:val="20"/>
        </w:rPr>
      </w:pPr>
      <w:r w:rsidRPr="00AB7071">
        <w:rPr>
          <w:rFonts w:ascii="Times" w:hAnsi="Times"/>
          <w:sz w:val="20"/>
          <w:szCs w:val="20"/>
        </w:rPr>
        <w:t xml:space="preserve">Product Life Cycle </w:t>
      </w:r>
    </w:p>
    <w:p w14:paraId="58E34319" w14:textId="3C21E59C" w:rsidR="00E93685" w:rsidRPr="00AB7071" w:rsidRDefault="00E93685" w:rsidP="00AA329D">
      <w:pPr>
        <w:pStyle w:val="ListParagraph"/>
        <w:numPr>
          <w:ilvl w:val="2"/>
          <w:numId w:val="5"/>
        </w:numPr>
        <w:rPr>
          <w:rFonts w:ascii="Times" w:hAnsi="Times"/>
          <w:sz w:val="20"/>
          <w:szCs w:val="20"/>
        </w:rPr>
      </w:pPr>
      <w:r w:rsidRPr="00AB7071">
        <w:rPr>
          <w:rFonts w:ascii="Times" w:hAnsi="Times"/>
          <w:sz w:val="20"/>
          <w:szCs w:val="20"/>
        </w:rPr>
        <w:t>New Products and Services – Adoption and Diffusion</w:t>
      </w:r>
    </w:p>
    <w:p w14:paraId="208CE005" w14:textId="0921DEE8" w:rsidR="00AA329D" w:rsidRPr="00AB7071" w:rsidRDefault="00E93685" w:rsidP="00AA329D">
      <w:pPr>
        <w:pStyle w:val="ListParagraph"/>
        <w:numPr>
          <w:ilvl w:val="2"/>
          <w:numId w:val="5"/>
        </w:numPr>
        <w:rPr>
          <w:rFonts w:ascii="Times" w:hAnsi="Times"/>
          <w:sz w:val="20"/>
          <w:szCs w:val="20"/>
        </w:rPr>
      </w:pPr>
      <w:r w:rsidRPr="00AB7071">
        <w:rPr>
          <w:rFonts w:ascii="Times" w:hAnsi="Times"/>
          <w:sz w:val="20"/>
          <w:szCs w:val="20"/>
        </w:rPr>
        <w:t xml:space="preserve">Branding, Labeling and Packaging </w:t>
      </w:r>
    </w:p>
    <w:p w14:paraId="73B24C98" w14:textId="420519E0" w:rsidR="00E24DBD" w:rsidRPr="00AB7071" w:rsidRDefault="00E24DBD" w:rsidP="00E93685">
      <w:pPr>
        <w:pStyle w:val="ListParagraph"/>
        <w:numPr>
          <w:ilvl w:val="1"/>
          <w:numId w:val="1"/>
        </w:numPr>
        <w:rPr>
          <w:rFonts w:ascii="Times" w:hAnsi="Times"/>
          <w:sz w:val="20"/>
          <w:szCs w:val="20"/>
        </w:rPr>
      </w:pPr>
      <w:r w:rsidRPr="00AB7071">
        <w:rPr>
          <w:rFonts w:ascii="Times" w:hAnsi="Times"/>
          <w:sz w:val="20"/>
          <w:szCs w:val="20"/>
        </w:rPr>
        <w:t>Activity – Linking Brand and Value Proposition</w:t>
      </w:r>
    </w:p>
    <w:p w14:paraId="47CBA334" w14:textId="4E0396B3" w:rsidR="00E24DBD" w:rsidRPr="00AB7071" w:rsidRDefault="00376218" w:rsidP="00E93685">
      <w:pPr>
        <w:pStyle w:val="ListParagraph"/>
        <w:numPr>
          <w:ilvl w:val="1"/>
          <w:numId w:val="1"/>
        </w:numPr>
        <w:rPr>
          <w:rFonts w:ascii="Times" w:hAnsi="Times"/>
          <w:sz w:val="20"/>
          <w:szCs w:val="20"/>
        </w:rPr>
      </w:pPr>
      <w:r w:rsidRPr="00AB7071">
        <w:rPr>
          <w:rFonts w:ascii="Times" w:hAnsi="Times"/>
          <w:sz w:val="20"/>
          <w:szCs w:val="20"/>
        </w:rPr>
        <w:t xml:space="preserve">Company </w:t>
      </w:r>
      <w:r w:rsidR="00E24DBD" w:rsidRPr="00AB7071">
        <w:rPr>
          <w:rFonts w:ascii="Times" w:hAnsi="Times"/>
          <w:sz w:val="20"/>
          <w:szCs w:val="20"/>
        </w:rPr>
        <w:t>Case</w:t>
      </w:r>
      <w:r w:rsidRPr="00AB7071">
        <w:rPr>
          <w:rFonts w:ascii="Times" w:hAnsi="Times"/>
          <w:sz w:val="20"/>
          <w:szCs w:val="20"/>
        </w:rPr>
        <w:t>s</w:t>
      </w:r>
      <w:r w:rsidR="00E24DBD" w:rsidRPr="00AB7071">
        <w:rPr>
          <w:rFonts w:ascii="Times" w:hAnsi="Times"/>
          <w:sz w:val="20"/>
          <w:szCs w:val="20"/>
        </w:rPr>
        <w:t xml:space="preserve">: </w:t>
      </w:r>
      <w:r w:rsidR="000A4AA6" w:rsidRPr="00AB7071">
        <w:rPr>
          <w:rFonts w:ascii="Times" w:hAnsi="Times"/>
          <w:sz w:val="20"/>
          <w:szCs w:val="20"/>
        </w:rPr>
        <w:t>Airbnb</w:t>
      </w:r>
      <w:r w:rsidRPr="00AB7071">
        <w:rPr>
          <w:rFonts w:ascii="Times" w:hAnsi="Times"/>
          <w:sz w:val="20"/>
          <w:szCs w:val="20"/>
        </w:rPr>
        <w:t xml:space="preserve">, Peloton </w:t>
      </w:r>
      <w:r w:rsidR="001773B6" w:rsidRPr="00AB7071">
        <w:rPr>
          <w:rFonts w:ascii="Times" w:hAnsi="Times"/>
          <w:sz w:val="20"/>
          <w:szCs w:val="20"/>
        </w:rPr>
        <w:t xml:space="preserve">and </w:t>
      </w:r>
      <w:proofErr w:type="spellStart"/>
      <w:r w:rsidRPr="00AB7071">
        <w:rPr>
          <w:rFonts w:ascii="Times" w:hAnsi="Times"/>
          <w:sz w:val="20"/>
          <w:szCs w:val="20"/>
        </w:rPr>
        <w:t>Klarna</w:t>
      </w:r>
      <w:proofErr w:type="spellEnd"/>
    </w:p>
    <w:p w14:paraId="2D1AAD34" w14:textId="737360E1" w:rsidR="00E93685" w:rsidRPr="00AB7071" w:rsidRDefault="00E93685">
      <w:pPr>
        <w:rPr>
          <w:rFonts w:ascii="Times" w:hAnsi="Times"/>
          <w:sz w:val="22"/>
          <w:szCs w:val="22"/>
        </w:rPr>
      </w:pPr>
    </w:p>
    <w:p w14:paraId="2B51FB2C" w14:textId="63133CBE" w:rsidR="003B021E" w:rsidRPr="00AB7071" w:rsidRDefault="003B021E" w:rsidP="003B021E">
      <w:pPr>
        <w:rPr>
          <w:rFonts w:ascii="Times" w:hAnsi="Times"/>
          <w:b/>
          <w:sz w:val="22"/>
          <w:szCs w:val="22"/>
        </w:rPr>
      </w:pPr>
      <w:r w:rsidRPr="00AB7071">
        <w:rPr>
          <w:rFonts w:ascii="Times" w:hAnsi="Times"/>
          <w:b/>
          <w:sz w:val="22"/>
          <w:szCs w:val="22"/>
        </w:rPr>
        <w:t xml:space="preserve">Module </w:t>
      </w:r>
      <w:r w:rsidR="00376218" w:rsidRPr="00AB7071">
        <w:rPr>
          <w:rFonts w:ascii="Times" w:hAnsi="Times"/>
          <w:b/>
          <w:sz w:val="22"/>
          <w:szCs w:val="22"/>
        </w:rPr>
        <w:t>4</w:t>
      </w:r>
      <w:r w:rsidRPr="00AB7071">
        <w:rPr>
          <w:rFonts w:ascii="Times" w:hAnsi="Times"/>
          <w:b/>
          <w:sz w:val="22"/>
          <w:szCs w:val="22"/>
        </w:rPr>
        <w:t>:  Building Value through Supply Chains (2/14)</w:t>
      </w:r>
    </w:p>
    <w:p w14:paraId="031D937D" w14:textId="77777777" w:rsidR="003B021E" w:rsidRPr="00AB7071" w:rsidRDefault="003B021E" w:rsidP="003B021E">
      <w:pPr>
        <w:pStyle w:val="ListParagraph"/>
        <w:numPr>
          <w:ilvl w:val="1"/>
          <w:numId w:val="1"/>
        </w:numPr>
        <w:rPr>
          <w:rFonts w:ascii="Times" w:hAnsi="Times"/>
          <w:sz w:val="20"/>
          <w:szCs w:val="20"/>
        </w:rPr>
      </w:pPr>
      <w:r w:rsidRPr="00AB7071">
        <w:rPr>
          <w:rFonts w:ascii="Times" w:hAnsi="Times"/>
          <w:sz w:val="20"/>
          <w:szCs w:val="20"/>
        </w:rPr>
        <w:t xml:space="preserve">Key Topics </w:t>
      </w:r>
    </w:p>
    <w:p w14:paraId="20AFE759" w14:textId="4B7005AC" w:rsidR="003B021E" w:rsidRPr="00AB7071" w:rsidRDefault="003B021E" w:rsidP="003B021E">
      <w:pPr>
        <w:pStyle w:val="ListParagraph"/>
        <w:numPr>
          <w:ilvl w:val="2"/>
          <w:numId w:val="6"/>
        </w:numPr>
        <w:rPr>
          <w:rFonts w:ascii="Times" w:hAnsi="Times"/>
          <w:sz w:val="20"/>
          <w:szCs w:val="20"/>
        </w:rPr>
      </w:pPr>
      <w:r w:rsidRPr="00AB7071">
        <w:rPr>
          <w:rFonts w:ascii="Times" w:hAnsi="Times"/>
          <w:sz w:val="20"/>
          <w:szCs w:val="20"/>
        </w:rPr>
        <w:t xml:space="preserve">Cradle to Grave </w:t>
      </w:r>
      <w:r w:rsidR="00AB7071">
        <w:rPr>
          <w:rFonts w:ascii="Times" w:hAnsi="Times"/>
          <w:sz w:val="20"/>
          <w:szCs w:val="20"/>
        </w:rPr>
        <w:t>and Sustainability</w:t>
      </w:r>
    </w:p>
    <w:p w14:paraId="174AF902" w14:textId="227BB318" w:rsidR="003B021E" w:rsidRPr="00AB7071" w:rsidRDefault="001773B6" w:rsidP="003B021E">
      <w:pPr>
        <w:pStyle w:val="ListParagraph"/>
        <w:numPr>
          <w:ilvl w:val="2"/>
          <w:numId w:val="6"/>
        </w:numPr>
        <w:rPr>
          <w:rFonts w:ascii="Times" w:hAnsi="Times"/>
          <w:sz w:val="20"/>
          <w:szCs w:val="20"/>
        </w:rPr>
      </w:pPr>
      <w:r w:rsidRPr="00AB7071">
        <w:rPr>
          <w:rFonts w:ascii="Times" w:hAnsi="Times"/>
          <w:sz w:val="20"/>
          <w:szCs w:val="20"/>
        </w:rPr>
        <w:t xml:space="preserve">Multi- </w:t>
      </w:r>
      <w:r w:rsidR="003B021E" w:rsidRPr="00AB7071">
        <w:rPr>
          <w:rFonts w:ascii="Times" w:hAnsi="Times"/>
          <w:sz w:val="20"/>
          <w:szCs w:val="20"/>
        </w:rPr>
        <w:t>Channel Strateg</w:t>
      </w:r>
      <w:r w:rsidR="00AB7071">
        <w:rPr>
          <w:rFonts w:ascii="Times" w:hAnsi="Times"/>
          <w:sz w:val="20"/>
          <w:szCs w:val="20"/>
        </w:rPr>
        <w:t xml:space="preserve">ies </w:t>
      </w:r>
    </w:p>
    <w:p w14:paraId="323F8AA2" w14:textId="2C853CAA" w:rsidR="003B021E" w:rsidRPr="00AB7071" w:rsidRDefault="003B021E" w:rsidP="003B021E">
      <w:pPr>
        <w:pStyle w:val="ListParagraph"/>
        <w:numPr>
          <w:ilvl w:val="2"/>
          <w:numId w:val="6"/>
        </w:numPr>
        <w:rPr>
          <w:rFonts w:ascii="Times" w:hAnsi="Times"/>
          <w:sz w:val="20"/>
          <w:szCs w:val="20"/>
        </w:rPr>
      </w:pPr>
      <w:r w:rsidRPr="00AB7071">
        <w:rPr>
          <w:rFonts w:ascii="Times" w:hAnsi="Times"/>
          <w:sz w:val="20"/>
          <w:szCs w:val="20"/>
        </w:rPr>
        <w:t xml:space="preserve">Channel Agents </w:t>
      </w:r>
      <w:r w:rsidR="00AB7071">
        <w:rPr>
          <w:rFonts w:ascii="Times" w:hAnsi="Times"/>
          <w:sz w:val="20"/>
          <w:szCs w:val="20"/>
        </w:rPr>
        <w:t>and Partners</w:t>
      </w:r>
    </w:p>
    <w:p w14:paraId="4AB63893" w14:textId="7FA86455" w:rsidR="003B021E" w:rsidRPr="00AB7071" w:rsidRDefault="003B021E" w:rsidP="003B021E">
      <w:pPr>
        <w:pStyle w:val="ListParagraph"/>
        <w:numPr>
          <w:ilvl w:val="1"/>
          <w:numId w:val="1"/>
        </w:numPr>
        <w:rPr>
          <w:rFonts w:ascii="Times" w:hAnsi="Times"/>
          <w:sz w:val="20"/>
          <w:szCs w:val="20"/>
        </w:rPr>
      </w:pPr>
      <w:r w:rsidRPr="00AB7071">
        <w:rPr>
          <w:rFonts w:ascii="Times" w:hAnsi="Times"/>
          <w:sz w:val="20"/>
          <w:szCs w:val="20"/>
        </w:rPr>
        <w:t xml:space="preserve">Activity – Distribution Strategy and CSR </w:t>
      </w:r>
      <w:r w:rsidR="00AB7071">
        <w:rPr>
          <w:rFonts w:ascii="Times" w:hAnsi="Times"/>
          <w:sz w:val="20"/>
          <w:szCs w:val="20"/>
        </w:rPr>
        <w:t>initiatives</w:t>
      </w:r>
      <w:r w:rsidRPr="00AB7071">
        <w:rPr>
          <w:rFonts w:ascii="Times" w:hAnsi="Times"/>
          <w:sz w:val="20"/>
          <w:szCs w:val="20"/>
        </w:rPr>
        <w:t xml:space="preserve"> </w:t>
      </w:r>
    </w:p>
    <w:p w14:paraId="4BA5436E" w14:textId="0F74E565" w:rsidR="003B021E" w:rsidRPr="00AB7071" w:rsidRDefault="00376218" w:rsidP="003B021E">
      <w:pPr>
        <w:pStyle w:val="ListParagraph"/>
        <w:numPr>
          <w:ilvl w:val="1"/>
          <w:numId w:val="1"/>
        </w:numPr>
        <w:rPr>
          <w:rFonts w:ascii="Times" w:hAnsi="Times"/>
          <w:sz w:val="20"/>
          <w:szCs w:val="20"/>
        </w:rPr>
      </w:pPr>
      <w:r w:rsidRPr="00AB7071">
        <w:rPr>
          <w:rFonts w:ascii="Times" w:hAnsi="Times"/>
          <w:sz w:val="20"/>
          <w:szCs w:val="20"/>
        </w:rPr>
        <w:t xml:space="preserve">Company </w:t>
      </w:r>
      <w:r w:rsidR="003B021E" w:rsidRPr="00AB7071">
        <w:rPr>
          <w:rFonts w:ascii="Times" w:hAnsi="Times"/>
          <w:sz w:val="20"/>
          <w:szCs w:val="20"/>
        </w:rPr>
        <w:t>Case</w:t>
      </w:r>
      <w:r w:rsidRPr="00AB7071">
        <w:rPr>
          <w:rFonts w:ascii="Times" w:hAnsi="Times"/>
          <w:sz w:val="20"/>
          <w:szCs w:val="20"/>
        </w:rPr>
        <w:t>s</w:t>
      </w:r>
      <w:r w:rsidR="003B021E" w:rsidRPr="00AB7071">
        <w:rPr>
          <w:rFonts w:ascii="Times" w:hAnsi="Times"/>
          <w:sz w:val="20"/>
          <w:szCs w:val="20"/>
        </w:rPr>
        <w:t>:  Target</w:t>
      </w:r>
      <w:r w:rsidR="001773B6" w:rsidRPr="00AB7071">
        <w:rPr>
          <w:rFonts w:ascii="Times" w:hAnsi="Times"/>
          <w:sz w:val="20"/>
          <w:szCs w:val="20"/>
        </w:rPr>
        <w:t xml:space="preserve">, Johnson </w:t>
      </w:r>
      <w:r w:rsidR="000A4AA6" w:rsidRPr="00AB7071">
        <w:rPr>
          <w:rFonts w:ascii="Times" w:hAnsi="Times"/>
          <w:sz w:val="20"/>
          <w:szCs w:val="20"/>
        </w:rPr>
        <w:t>&amp;</w:t>
      </w:r>
      <w:r w:rsidR="001773B6" w:rsidRPr="00AB7071">
        <w:rPr>
          <w:rFonts w:ascii="Times" w:hAnsi="Times"/>
          <w:sz w:val="20"/>
          <w:szCs w:val="20"/>
        </w:rPr>
        <w:t xml:space="preserve"> Johnson and Starbucks</w:t>
      </w:r>
    </w:p>
    <w:p w14:paraId="367B85AF" w14:textId="77777777" w:rsidR="003B021E" w:rsidRPr="00AB7071" w:rsidRDefault="003B021E" w:rsidP="00C366FF">
      <w:pPr>
        <w:rPr>
          <w:rFonts w:ascii="Times" w:hAnsi="Times"/>
          <w:b/>
          <w:sz w:val="22"/>
          <w:szCs w:val="22"/>
        </w:rPr>
      </w:pPr>
    </w:p>
    <w:p w14:paraId="2C589266" w14:textId="0103F884" w:rsidR="00E93685" w:rsidRPr="00AB7071" w:rsidRDefault="00261231" w:rsidP="00C366FF">
      <w:pPr>
        <w:rPr>
          <w:rFonts w:ascii="Times" w:hAnsi="Times"/>
          <w:b/>
          <w:sz w:val="22"/>
          <w:szCs w:val="22"/>
        </w:rPr>
      </w:pPr>
      <w:r w:rsidRPr="00AB7071">
        <w:rPr>
          <w:rFonts w:ascii="Times" w:hAnsi="Times"/>
          <w:b/>
          <w:sz w:val="22"/>
          <w:szCs w:val="22"/>
        </w:rPr>
        <w:t>Module</w:t>
      </w:r>
      <w:r w:rsidR="001D7915" w:rsidRPr="00AB7071">
        <w:rPr>
          <w:rFonts w:ascii="Times" w:hAnsi="Times"/>
          <w:b/>
          <w:sz w:val="22"/>
          <w:szCs w:val="22"/>
        </w:rPr>
        <w:t xml:space="preserve"> </w:t>
      </w:r>
      <w:r w:rsidR="00376218" w:rsidRPr="00AB7071">
        <w:rPr>
          <w:rFonts w:ascii="Times" w:hAnsi="Times"/>
          <w:b/>
          <w:sz w:val="22"/>
          <w:szCs w:val="22"/>
        </w:rPr>
        <w:t>5</w:t>
      </w:r>
      <w:r w:rsidR="001D7915" w:rsidRPr="00AB7071">
        <w:rPr>
          <w:rFonts w:ascii="Times" w:hAnsi="Times"/>
          <w:b/>
          <w:sz w:val="22"/>
          <w:szCs w:val="22"/>
        </w:rPr>
        <w:t xml:space="preserve">:  </w:t>
      </w:r>
      <w:r w:rsidR="003B021E" w:rsidRPr="00AB7071">
        <w:rPr>
          <w:rFonts w:ascii="Times" w:hAnsi="Times"/>
          <w:b/>
          <w:sz w:val="22"/>
          <w:szCs w:val="22"/>
        </w:rPr>
        <w:t>Building Value through</w:t>
      </w:r>
      <w:r w:rsidR="00E93685" w:rsidRPr="00AB7071">
        <w:rPr>
          <w:rFonts w:ascii="Times" w:hAnsi="Times"/>
          <w:b/>
          <w:sz w:val="22"/>
          <w:szCs w:val="22"/>
        </w:rPr>
        <w:t xml:space="preserve"> Pricing </w:t>
      </w:r>
      <w:r w:rsidR="00B73568" w:rsidRPr="00AB7071">
        <w:rPr>
          <w:rFonts w:ascii="Times" w:hAnsi="Times"/>
          <w:b/>
          <w:sz w:val="22"/>
          <w:szCs w:val="22"/>
        </w:rPr>
        <w:t xml:space="preserve"> (</w:t>
      </w:r>
      <w:r w:rsidR="003B021E" w:rsidRPr="00AB7071">
        <w:rPr>
          <w:rFonts w:ascii="Times" w:hAnsi="Times"/>
          <w:b/>
          <w:sz w:val="22"/>
          <w:szCs w:val="22"/>
        </w:rPr>
        <w:t>2/</w:t>
      </w:r>
      <w:r w:rsidR="00270E49">
        <w:rPr>
          <w:rFonts w:ascii="Times" w:hAnsi="Times"/>
          <w:b/>
          <w:sz w:val="22"/>
          <w:szCs w:val="22"/>
        </w:rPr>
        <w:t>21</w:t>
      </w:r>
      <w:r w:rsidR="00B73568" w:rsidRPr="00AB7071">
        <w:rPr>
          <w:rFonts w:ascii="Times" w:hAnsi="Times"/>
          <w:b/>
          <w:sz w:val="22"/>
          <w:szCs w:val="22"/>
        </w:rPr>
        <w:t>)</w:t>
      </w:r>
    </w:p>
    <w:p w14:paraId="5C196C7E" w14:textId="77777777" w:rsidR="00AA329D" w:rsidRPr="00AB7071" w:rsidRDefault="00AA329D" w:rsidP="00E93685">
      <w:pPr>
        <w:pStyle w:val="ListParagraph"/>
        <w:numPr>
          <w:ilvl w:val="0"/>
          <w:numId w:val="4"/>
        </w:numPr>
        <w:rPr>
          <w:rFonts w:ascii="Times" w:hAnsi="Times"/>
          <w:sz w:val="20"/>
          <w:szCs w:val="20"/>
        </w:rPr>
      </w:pPr>
      <w:r w:rsidRPr="00AB7071">
        <w:rPr>
          <w:rFonts w:ascii="Times" w:hAnsi="Times"/>
          <w:sz w:val="20"/>
          <w:szCs w:val="20"/>
        </w:rPr>
        <w:t>Key Topics</w:t>
      </w:r>
    </w:p>
    <w:p w14:paraId="2F08C2CA" w14:textId="027EEE91" w:rsidR="00E93685" w:rsidRPr="00AB7071" w:rsidRDefault="00E93685" w:rsidP="00AA329D">
      <w:pPr>
        <w:pStyle w:val="ListParagraph"/>
        <w:numPr>
          <w:ilvl w:val="1"/>
          <w:numId w:val="4"/>
        </w:numPr>
        <w:rPr>
          <w:rFonts w:ascii="Times" w:hAnsi="Times"/>
          <w:sz w:val="20"/>
          <w:szCs w:val="20"/>
        </w:rPr>
      </w:pPr>
      <w:r w:rsidRPr="00AB7071">
        <w:rPr>
          <w:rFonts w:ascii="Times" w:hAnsi="Times"/>
          <w:sz w:val="20"/>
          <w:szCs w:val="20"/>
        </w:rPr>
        <w:t xml:space="preserve">Pricing </w:t>
      </w:r>
      <w:r w:rsidR="00AB7071">
        <w:rPr>
          <w:rFonts w:ascii="Times" w:hAnsi="Times"/>
          <w:sz w:val="20"/>
          <w:szCs w:val="20"/>
        </w:rPr>
        <w:t>P</w:t>
      </w:r>
      <w:r w:rsidRPr="00AB7071">
        <w:rPr>
          <w:rFonts w:ascii="Times" w:hAnsi="Times"/>
          <w:sz w:val="20"/>
          <w:szCs w:val="20"/>
        </w:rPr>
        <w:t xml:space="preserve">erspective and </w:t>
      </w:r>
      <w:r w:rsidR="00AB7071">
        <w:rPr>
          <w:rFonts w:ascii="Times" w:hAnsi="Times"/>
          <w:sz w:val="20"/>
          <w:szCs w:val="20"/>
        </w:rPr>
        <w:t>P</w:t>
      </w:r>
      <w:r w:rsidRPr="00AB7071">
        <w:rPr>
          <w:rFonts w:ascii="Times" w:hAnsi="Times"/>
          <w:sz w:val="20"/>
          <w:szCs w:val="20"/>
        </w:rPr>
        <w:t xml:space="preserve">sychological </w:t>
      </w:r>
      <w:r w:rsidR="00AB7071">
        <w:rPr>
          <w:rFonts w:ascii="Times" w:hAnsi="Times"/>
          <w:sz w:val="20"/>
          <w:szCs w:val="20"/>
        </w:rPr>
        <w:t>I</w:t>
      </w:r>
      <w:r w:rsidRPr="00AB7071">
        <w:rPr>
          <w:rFonts w:ascii="Times" w:hAnsi="Times"/>
          <w:sz w:val="20"/>
          <w:szCs w:val="20"/>
        </w:rPr>
        <w:t xml:space="preserve">mpacts of </w:t>
      </w:r>
      <w:r w:rsidR="00AB7071">
        <w:rPr>
          <w:rFonts w:ascii="Times" w:hAnsi="Times"/>
          <w:sz w:val="20"/>
          <w:szCs w:val="20"/>
        </w:rPr>
        <w:t>P</w:t>
      </w:r>
      <w:r w:rsidRPr="00AB7071">
        <w:rPr>
          <w:rFonts w:ascii="Times" w:hAnsi="Times"/>
          <w:sz w:val="20"/>
          <w:szCs w:val="20"/>
        </w:rPr>
        <w:t>rice</w:t>
      </w:r>
    </w:p>
    <w:p w14:paraId="671CEFB4" w14:textId="016849A3" w:rsidR="00E93685" w:rsidRPr="00AB7071" w:rsidRDefault="00E93685" w:rsidP="00AA329D">
      <w:pPr>
        <w:pStyle w:val="ListParagraph"/>
        <w:numPr>
          <w:ilvl w:val="1"/>
          <w:numId w:val="4"/>
        </w:numPr>
        <w:rPr>
          <w:rFonts w:ascii="Times" w:hAnsi="Times"/>
          <w:sz w:val="20"/>
          <w:szCs w:val="20"/>
        </w:rPr>
      </w:pPr>
      <w:r w:rsidRPr="00AB7071">
        <w:rPr>
          <w:rFonts w:ascii="Times" w:hAnsi="Times"/>
          <w:sz w:val="20"/>
          <w:szCs w:val="20"/>
        </w:rPr>
        <w:t>Pricing Objectives – maximize sales, build share, develop image, or survive</w:t>
      </w:r>
    </w:p>
    <w:p w14:paraId="18DDA971" w14:textId="4FFB37E1" w:rsidR="00E93685" w:rsidRPr="00AB7071" w:rsidRDefault="00E93685" w:rsidP="00AA329D">
      <w:pPr>
        <w:pStyle w:val="ListParagraph"/>
        <w:numPr>
          <w:ilvl w:val="1"/>
          <w:numId w:val="4"/>
        </w:numPr>
        <w:rPr>
          <w:rFonts w:ascii="Times" w:hAnsi="Times"/>
          <w:sz w:val="20"/>
          <w:szCs w:val="20"/>
        </w:rPr>
      </w:pPr>
      <w:r w:rsidRPr="00AB7071">
        <w:rPr>
          <w:rFonts w:ascii="Times" w:hAnsi="Times"/>
          <w:sz w:val="20"/>
          <w:szCs w:val="20"/>
        </w:rPr>
        <w:t xml:space="preserve">Pricing Approaches </w:t>
      </w:r>
    </w:p>
    <w:p w14:paraId="739B939E" w14:textId="6A1C2D72" w:rsidR="00E24DBD" w:rsidRPr="00AB7071" w:rsidRDefault="00E24DBD" w:rsidP="00E93685">
      <w:pPr>
        <w:pStyle w:val="ListParagraph"/>
        <w:numPr>
          <w:ilvl w:val="0"/>
          <w:numId w:val="4"/>
        </w:numPr>
        <w:rPr>
          <w:rFonts w:ascii="Times" w:hAnsi="Times"/>
          <w:sz w:val="20"/>
          <w:szCs w:val="20"/>
        </w:rPr>
      </w:pPr>
      <w:r w:rsidRPr="00AB7071">
        <w:rPr>
          <w:rFonts w:ascii="Times" w:hAnsi="Times"/>
          <w:sz w:val="20"/>
          <w:szCs w:val="20"/>
        </w:rPr>
        <w:t xml:space="preserve">Activity – Pricing Strategy </w:t>
      </w:r>
    </w:p>
    <w:p w14:paraId="7CD6122E" w14:textId="2932009C" w:rsidR="008E14AB" w:rsidRPr="00AB7071" w:rsidRDefault="00376218" w:rsidP="001A5962">
      <w:pPr>
        <w:pStyle w:val="ListParagraph"/>
        <w:numPr>
          <w:ilvl w:val="0"/>
          <w:numId w:val="4"/>
        </w:numPr>
        <w:rPr>
          <w:rFonts w:ascii="Times" w:hAnsi="Times"/>
          <w:sz w:val="20"/>
          <w:szCs w:val="20"/>
        </w:rPr>
      </w:pPr>
      <w:r w:rsidRPr="00AB7071">
        <w:rPr>
          <w:rFonts w:ascii="Times" w:hAnsi="Times"/>
          <w:sz w:val="20"/>
          <w:szCs w:val="20"/>
        </w:rPr>
        <w:t xml:space="preserve">Company </w:t>
      </w:r>
      <w:r w:rsidR="00E24DBD" w:rsidRPr="00AB7071">
        <w:rPr>
          <w:rFonts w:ascii="Times" w:hAnsi="Times"/>
          <w:sz w:val="20"/>
          <w:szCs w:val="20"/>
        </w:rPr>
        <w:t>Case</w:t>
      </w:r>
      <w:r w:rsidRPr="00AB7071">
        <w:rPr>
          <w:rFonts w:ascii="Times" w:hAnsi="Times"/>
          <w:sz w:val="20"/>
          <w:szCs w:val="20"/>
        </w:rPr>
        <w:t>s</w:t>
      </w:r>
      <w:r w:rsidR="00E24DBD" w:rsidRPr="00AB7071">
        <w:rPr>
          <w:rFonts w:ascii="Times" w:hAnsi="Times"/>
          <w:sz w:val="20"/>
          <w:szCs w:val="20"/>
        </w:rPr>
        <w:t xml:space="preserve">: </w:t>
      </w:r>
      <w:r w:rsidR="00601E48" w:rsidRPr="00AB7071">
        <w:rPr>
          <w:rFonts w:ascii="Times" w:hAnsi="Times"/>
          <w:sz w:val="20"/>
          <w:szCs w:val="20"/>
        </w:rPr>
        <w:t>Southwest</w:t>
      </w:r>
      <w:r w:rsidR="001773B6" w:rsidRPr="00AB7071">
        <w:rPr>
          <w:rFonts w:ascii="Times" w:hAnsi="Times"/>
          <w:sz w:val="20"/>
          <w:szCs w:val="20"/>
        </w:rPr>
        <w:t xml:space="preserve">, </w:t>
      </w:r>
      <w:r w:rsidR="00601E48" w:rsidRPr="00AB7071">
        <w:rPr>
          <w:rFonts w:ascii="Times" w:hAnsi="Times"/>
          <w:sz w:val="20"/>
          <w:szCs w:val="20"/>
        </w:rPr>
        <w:t>Rent the Runway</w:t>
      </w:r>
      <w:r w:rsidR="000A4AA6" w:rsidRPr="00AB7071">
        <w:rPr>
          <w:rFonts w:ascii="Times" w:hAnsi="Times"/>
          <w:sz w:val="20"/>
          <w:szCs w:val="20"/>
        </w:rPr>
        <w:t xml:space="preserve"> and </w:t>
      </w:r>
      <w:r w:rsidR="001773B6" w:rsidRPr="00AB7071">
        <w:rPr>
          <w:rFonts w:ascii="Times" w:hAnsi="Times"/>
          <w:sz w:val="20"/>
          <w:szCs w:val="20"/>
        </w:rPr>
        <w:t>Instacart</w:t>
      </w:r>
    </w:p>
    <w:p w14:paraId="2CCE453E" w14:textId="00432EA0" w:rsidR="00E93685" w:rsidRPr="00AB7071" w:rsidRDefault="00E93685" w:rsidP="001A5962">
      <w:pPr>
        <w:rPr>
          <w:rFonts w:ascii="Times" w:hAnsi="Times"/>
          <w:sz w:val="22"/>
          <w:szCs w:val="22"/>
        </w:rPr>
      </w:pPr>
    </w:p>
    <w:p w14:paraId="2C604E19" w14:textId="3F9E1C4F" w:rsidR="00E93685" w:rsidRPr="00AB7071" w:rsidRDefault="00261231" w:rsidP="00C366FF">
      <w:pPr>
        <w:rPr>
          <w:rFonts w:ascii="Times" w:hAnsi="Times"/>
          <w:b/>
          <w:sz w:val="22"/>
          <w:szCs w:val="22"/>
        </w:rPr>
      </w:pPr>
      <w:r w:rsidRPr="00AB7071">
        <w:rPr>
          <w:rFonts w:ascii="Times" w:hAnsi="Times"/>
          <w:b/>
          <w:sz w:val="22"/>
          <w:szCs w:val="22"/>
        </w:rPr>
        <w:t>Module</w:t>
      </w:r>
      <w:r w:rsidR="001D7915" w:rsidRPr="00AB7071">
        <w:rPr>
          <w:rFonts w:ascii="Times" w:hAnsi="Times"/>
          <w:b/>
          <w:sz w:val="22"/>
          <w:szCs w:val="22"/>
        </w:rPr>
        <w:t xml:space="preserve"> </w:t>
      </w:r>
      <w:r w:rsidR="00376218" w:rsidRPr="00AB7071">
        <w:rPr>
          <w:rFonts w:ascii="Times" w:hAnsi="Times"/>
          <w:b/>
          <w:sz w:val="22"/>
          <w:szCs w:val="22"/>
        </w:rPr>
        <w:t>6</w:t>
      </w:r>
      <w:r w:rsidR="001D7915" w:rsidRPr="00AB7071">
        <w:rPr>
          <w:rFonts w:ascii="Times" w:hAnsi="Times"/>
          <w:b/>
          <w:sz w:val="22"/>
          <w:szCs w:val="22"/>
        </w:rPr>
        <w:t xml:space="preserve">:  </w:t>
      </w:r>
      <w:r w:rsidR="003B021E" w:rsidRPr="00AB7071">
        <w:rPr>
          <w:rFonts w:ascii="Times" w:hAnsi="Times"/>
          <w:b/>
          <w:sz w:val="22"/>
          <w:szCs w:val="22"/>
        </w:rPr>
        <w:t>Building Value through</w:t>
      </w:r>
      <w:r w:rsidR="00E93685" w:rsidRPr="00AB7071">
        <w:rPr>
          <w:rFonts w:ascii="Times" w:hAnsi="Times"/>
          <w:b/>
          <w:sz w:val="22"/>
          <w:szCs w:val="22"/>
        </w:rPr>
        <w:t xml:space="preserve"> Promotion </w:t>
      </w:r>
      <w:r w:rsidR="00B73568" w:rsidRPr="00AB7071">
        <w:rPr>
          <w:rFonts w:ascii="Times" w:hAnsi="Times"/>
          <w:b/>
          <w:sz w:val="22"/>
          <w:szCs w:val="22"/>
        </w:rPr>
        <w:t xml:space="preserve"> (</w:t>
      </w:r>
      <w:r w:rsidR="003B021E" w:rsidRPr="00AB7071">
        <w:rPr>
          <w:rFonts w:ascii="Times" w:hAnsi="Times"/>
          <w:b/>
          <w:sz w:val="22"/>
          <w:szCs w:val="22"/>
        </w:rPr>
        <w:t>2/2</w:t>
      </w:r>
      <w:r w:rsidR="00270E49">
        <w:rPr>
          <w:rFonts w:ascii="Times" w:hAnsi="Times"/>
          <w:b/>
          <w:sz w:val="22"/>
          <w:szCs w:val="22"/>
        </w:rPr>
        <w:t>4</w:t>
      </w:r>
      <w:r w:rsidR="00B73568" w:rsidRPr="00AB7071">
        <w:rPr>
          <w:rFonts w:ascii="Times" w:hAnsi="Times"/>
          <w:b/>
          <w:sz w:val="22"/>
          <w:szCs w:val="22"/>
        </w:rPr>
        <w:t xml:space="preserve"> and </w:t>
      </w:r>
      <w:r w:rsidR="003B021E" w:rsidRPr="00AB7071">
        <w:rPr>
          <w:rFonts w:ascii="Times" w:hAnsi="Times"/>
          <w:b/>
          <w:sz w:val="22"/>
          <w:szCs w:val="22"/>
        </w:rPr>
        <w:t>2</w:t>
      </w:r>
      <w:r w:rsidR="00CF05E4" w:rsidRPr="00AB7071">
        <w:rPr>
          <w:rFonts w:ascii="Times" w:hAnsi="Times"/>
          <w:b/>
          <w:sz w:val="22"/>
          <w:szCs w:val="22"/>
        </w:rPr>
        <w:t>/2</w:t>
      </w:r>
      <w:r w:rsidR="00270E49">
        <w:rPr>
          <w:rFonts w:ascii="Times" w:hAnsi="Times"/>
          <w:b/>
          <w:sz w:val="22"/>
          <w:szCs w:val="22"/>
        </w:rPr>
        <w:t>8</w:t>
      </w:r>
      <w:r w:rsidR="00B73568" w:rsidRPr="00AB7071">
        <w:rPr>
          <w:rFonts w:ascii="Times" w:hAnsi="Times"/>
          <w:b/>
          <w:sz w:val="22"/>
          <w:szCs w:val="22"/>
        </w:rPr>
        <w:t>)</w:t>
      </w:r>
    </w:p>
    <w:p w14:paraId="5EFA39CF" w14:textId="77777777" w:rsidR="00AA329D" w:rsidRPr="00AB7071" w:rsidRDefault="00AA329D" w:rsidP="00E24DBD">
      <w:pPr>
        <w:pStyle w:val="ListParagraph"/>
        <w:numPr>
          <w:ilvl w:val="1"/>
          <w:numId w:val="1"/>
        </w:numPr>
        <w:rPr>
          <w:rFonts w:ascii="Times" w:hAnsi="Times"/>
          <w:sz w:val="20"/>
          <w:szCs w:val="20"/>
        </w:rPr>
      </w:pPr>
      <w:r w:rsidRPr="00AB7071">
        <w:rPr>
          <w:rFonts w:ascii="Times" w:hAnsi="Times"/>
          <w:sz w:val="20"/>
          <w:szCs w:val="20"/>
        </w:rPr>
        <w:t>Key Topics</w:t>
      </w:r>
    </w:p>
    <w:p w14:paraId="18285853" w14:textId="0F968507" w:rsidR="00E24DBD" w:rsidRPr="00AB7071" w:rsidRDefault="00E24DBD" w:rsidP="00AA329D">
      <w:pPr>
        <w:pStyle w:val="ListParagraph"/>
        <w:numPr>
          <w:ilvl w:val="2"/>
          <w:numId w:val="7"/>
        </w:numPr>
        <w:rPr>
          <w:rFonts w:ascii="Times" w:hAnsi="Times"/>
          <w:sz w:val="20"/>
          <w:szCs w:val="20"/>
        </w:rPr>
      </w:pPr>
      <w:r w:rsidRPr="00AB7071">
        <w:rPr>
          <w:rFonts w:ascii="Times" w:hAnsi="Times"/>
          <w:sz w:val="20"/>
          <w:szCs w:val="20"/>
        </w:rPr>
        <w:t xml:space="preserve">IMC </w:t>
      </w:r>
    </w:p>
    <w:p w14:paraId="62EFE3E1" w14:textId="3D17E3DF" w:rsidR="00E24DBD" w:rsidRPr="00AB7071" w:rsidRDefault="00376218" w:rsidP="00AA329D">
      <w:pPr>
        <w:pStyle w:val="ListParagraph"/>
        <w:numPr>
          <w:ilvl w:val="2"/>
          <w:numId w:val="7"/>
        </w:numPr>
        <w:rPr>
          <w:rFonts w:ascii="Times" w:hAnsi="Times"/>
          <w:sz w:val="20"/>
          <w:szCs w:val="20"/>
        </w:rPr>
      </w:pPr>
      <w:r w:rsidRPr="00AB7071">
        <w:rPr>
          <w:rFonts w:ascii="Times" w:hAnsi="Times"/>
          <w:sz w:val="20"/>
          <w:szCs w:val="20"/>
        </w:rPr>
        <w:t>Digital Engagement</w:t>
      </w:r>
      <w:r w:rsidR="00E24DBD" w:rsidRPr="00AB7071">
        <w:rPr>
          <w:rFonts w:ascii="Times" w:hAnsi="Times"/>
          <w:sz w:val="20"/>
          <w:szCs w:val="20"/>
        </w:rPr>
        <w:t xml:space="preserve"> </w:t>
      </w:r>
    </w:p>
    <w:p w14:paraId="3D34CCB4" w14:textId="28EBC636" w:rsidR="00E24DBD" w:rsidRPr="00AB7071" w:rsidRDefault="00E24DBD" w:rsidP="00AA329D">
      <w:pPr>
        <w:pStyle w:val="ListParagraph"/>
        <w:numPr>
          <w:ilvl w:val="2"/>
          <w:numId w:val="7"/>
        </w:numPr>
        <w:rPr>
          <w:rFonts w:ascii="Times" w:hAnsi="Times"/>
          <w:sz w:val="20"/>
          <w:szCs w:val="20"/>
        </w:rPr>
      </w:pPr>
      <w:r w:rsidRPr="00AB7071">
        <w:rPr>
          <w:rFonts w:ascii="Times" w:hAnsi="Times"/>
          <w:sz w:val="20"/>
          <w:szCs w:val="20"/>
        </w:rPr>
        <w:t>PR, Sponsorship, Events</w:t>
      </w:r>
      <w:r w:rsidR="00AA329D" w:rsidRPr="00AB7071">
        <w:rPr>
          <w:rFonts w:ascii="Times" w:hAnsi="Times"/>
          <w:sz w:val="20"/>
          <w:szCs w:val="20"/>
        </w:rPr>
        <w:t xml:space="preserve"> and Social Movements</w:t>
      </w:r>
    </w:p>
    <w:p w14:paraId="34394ADC" w14:textId="202E2FC9" w:rsidR="00E24DBD" w:rsidRPr="00AB7071" w:rsidRDefault="00E24DBD" w:rsidP="00E24DBD">
      <w:pPr>
        <w:pStyle w:val="ListParagraph"/>
        <w:numPr>
          <w:ilvl w:val="1"/>
          <w:numId w:val="1"/>
        </w:numPr>
        <w:rPr>
          <w:rFonts w:ascii="Times" w:hAnsi="Times"/>
          <w:sz w:val="20"/>
          <w:szCs w:val="20"/>
        </w:rPr>
      </w:pPr>
      <w:r w:rsidRPr="00AB7071">
        <w:rPr>
          <w:rFonts w:ascii="Times" w:hAnsi="Times"/>
          <w:sz w:val="20"/>
          <w:szCs w:val="20"/>
        </w:rPr>
        <w:t>Activity – Brand Stories</w:t>
      </w:r>
      <w:r w:rsidR="00CF05E4" w:rsidRPr="00AB7071">
        <w:rPr>
          <w:rFonts w:ascii="Times" w:hAnsi="Times"/>
          <w:sz w:val="20"/>
          <w:szCs w:val="20"/>
        </w:rPr>
        <w:t>,</w:t>
      </w:r>
      <w:r w:rsidR="002B7E7A" w:rsidRPr="00AB7071">
        <w:rPr>
          <w:rFonts w:ascii="Times" w:hAnsi="Times"/>
          <w:sz w:val="20"/>
          <w:szCs w:val="20"/>
        </w:rPr>
        <w:t xml:space="preserve"> Integrated Media and Communication </w:t>
      </w:r>
      <w:r w:rsidR="00CF05E4" w:rsidRPr="00AB7071">
        <w:rPr>
          <w:rFonts w:ascii="Times" w:hAnsi="Times"/>
          <w:sz w:val="20"/>
          <w:szCs w:val="20"/>
        </w:rPr>
        <w:t xml:space="preserve">and </w:t>
      </w:r>
      <w:r w:rsidR="00376218" w:rsidRPr="00AB7071">
        <w:rPr>
          <w:rFonts w:ascii="Times" w:hAnsi="Times"/>
          <w:sz w:val="20"/>
          <w:szCs w:val="20"/>
        </w:rPr>
        <w:t>Digital Engagement</w:t>
      </w:r>
    </w:p>
    <w:p w14:paraId="4D9879E0" w14:textId="40716D5F" w:rsidR="00E24DBD" w:rsidRPr="00AB7071" w:rsidRDefault="00376218" w:rsidP="00E24DBD">
      <w:pPr>
        <w:pStyle w:val="ListParagraph"/>
        <w:numPr>
          <w:ilvl w:val="1"/>
          <w:numId w:val="1"/>
        </w:numPr>
        <w:rPr>
          <w:rFonts w:ascii="Times" w:hAnsi="Times"/>
          <w:sz w:val="20"/>
          <w:szCs w:val="20"/>
        </w:rPr>
      </w:pPr>
      <w:r w:rsidRPr="00AB7071">
        <w:rPr>
          <w:rFonts w:ascii="Times" w:hAnsi="Times"/>
          <w:sz w:val="20"/>
          <w:szCs w:val="20"/>
        </w:rPr>
        <w:t xml:space="preserve">Company </w:t>
      </w:r>
      <w:r w:rsidR="00E24DBD" w:rsidRPr="00AB7071">
        <w:rPr>
          <w:rFonts w:ascii="Times" w:hAnsi="Times"/>
          <w:sz w:val="20"/>
          <w:szCs w:val="20"/>
        </w:rPr>
        <w:t>Case</w:t>
      </w:r>
      <w:r w:rsidRPr="00AB7071">
        <w:rPr>
          <w:rFonts w:ascii="Times" w:hAnsi="Times"/>
          <w:sz w:val="20"/>
          <w:szCs w:val="20"/>
        </w:rPr>
        <w:t>s</w:t>
      </w:r>
      <w:r w:rsidR="00E24DBD" w:rsidRPr="00AB7071">
        <w:rPr>
          <w:rFonts w:ascii="Times" w:hAnsi="Times"/>
          <w:sz w:val="20"/>
          <w:szCs w:val="20"/>
        </w:rPr>
        <w:t xml:space="preserve">: </w:t>
      </w:r>
      <w:r w:rsidR="00601E48" w:rsidRPr="00AB7071">
        <w:rPr>
          <w:rFonts w:ascii="Times" w:hAnsi="Times"/>
          <w:sz w:val="20"/>
          <w:szCs w:val="20"/>
        </w:rPr>
        <w:t>Sephora</w:t>
      </w:r>
      <w:r w:rsidR="001773B6" w:rsidRPr="00AB7071">
        <w:rPr>
          <w:rFonts w:ascii="Times" w:hAnsi="Times"/>
          <w:sz w:val="20"/>
          <w:szCs w:val="20"/>
        </w:rPr>
        <w:t xml:space="preserve">, </w:t>
      </w:r>
      <w:r w:rsidR="003606C3" w:rsidRPr="00AB7071">
        <w:rPr>
          <w:rFonts w:ascii="Times" w:hAnsi="Times"/>
          <w:sz w:val="20"/>
          <w:szCs w:val="20"/>
        </w:rPr>
        <w:t>Nike</w:t>
      </w:r>
      <w:r w:rsidR="000A4AA6" w:rsidRPr="00AB7071">
        <w:rPr>
          <w:rFonts w:ascii="Times" w:hAnsi="Times"/>
          <w:sz w:val="20"/>
          <w:szCs w:val="20"/>
        </w:rPr>
        <w:t xml:space="preserve"> and Dollar Shave Club</w:t>
      </w:r>
    </w:p>
    <w:p w14:paraId="6F7F52DF" w14:textId="029B215D" w:rsidR="00E93685" w:rsidRPr="00AB7071" w:rsidRDefault="00E93685">
      <w:pPr>
        <w:rPr>
          <w:rFonts w:ascii="Times" w:hAnsi="Times"/>
          <w:sz w:val="20"/>
          <w:szCs w:val="20"/>
        </w:rPr>
      </w:pPr>
    </w:p>
    <w:p w14:paraId="3FFDCA90" w14:textId="77777777" w:rsidR="00512A69" w:rsidRPr="00AB7071" w:rsidRDefault="00512A69" w:rsidP="00512A69">
      <w:pPr>
        <w:pStyle w:val="ListParagraph"/>
        <w:ind w:left="1440"/>
        <w:rPr>
          <w:rFonts w:ascii="Times" w:hAnsi="Times"/>
          <w:sz w:val="22"/>
          <w:szCs w:val="22"/>
        </w:rPr>
      </w:pPr>
    </w:p>
    <w:p w14:paraId="145BAA01" w14:textId="19F52BF5" w:rsidR="00E93685" w:rsidRPr="00AB7071" w:rsidRDefault="00261231" w:rsidP="00C366FF">
      <w:pPr>
        <w:rPr>
          <w:rFonts w:ascii="Times" w:hAnsi="Times"/>
          <w:b/>
          <w:sz w:val="22"/>
          <w:szCs w:val="22"/>
        </w:rPr>
      </w:pPr>
      <w:r w:rsidRPr="00AB7071">
        <w:rPr>
          <w:rFonts w:ascii="Times" w:hAnsi="Times"/>
          <w:b/>
          <w:sz w:val="22"/>
          <w:szCs w:val="22"/>
        </w:rPr>
        <w:t>Module</w:t>
      </w:r>
      <w:r w:rsidR="001D7915" w:rsidRPr="00AB7071">
        <w:rPr>
          <w:rFonts w:ascii="Times" w:hAnsi="Times"/>
          <w:b/>
          <w:sz w:val="22"/>
          <w:szCs w:val="22"/>
        </w:rPr>
        <w:t xml:space="preserve"> 7:  </w:t>
      </w:r>
      <w:r w:rsidR="003B021E" w:rsidRPr="00AB7071">
        <w:rPr>
          <w:rFonts w:ascii="Times" w:hAnsi="Times"/>
          <w:b/>
          <w:sz w:val="22"/>
          <w:szCs w:val="22"/>
        </w:rPr>
        <w:t>Building Value through</w:t>
      </w:r>
      <w:r w:rsidR="001773B6" w:rsidRPr="00AB7071">
        <w:rPr>
          <w:rFonts w:ascii="Times" w:hAnsi="Times"/>
          <w:b/>
          <w:sz w:val="22"/>
          <w:szCs w:val="22"/>
        </w:rPr>
        <w:t xml:space="preserve"> </w:t>
      </w:r>
      <w:r w:rsidR="003B021E" w:rsidRPr="00AB7071">
        <w:rPr>
          <w:rFonts w:ascii="Times" w:hAnsi="Times"/>
          <w:b/>
          <w:sz w:val="22"/>
          <w:szCs w:val="22"/>
        </w:rPr>
        <w:t xml:space="preserve">Growth and </w:t>
      </w:r>
      <w:r w:rsidR="001773B6" w:rsidRPr="00AB7071">
        <w:rPr>
          <w:rFonts w:ascii="Times" w:hAnsi="Times"/>
          <w:b/>
          <w:sz w:val="22"/>
          <w:szCs w:val="22"/>
        </w:rPr>
        <w:t xml:space="preserve">Tech </w:t>
      </w:r>
      <w:r w:rsidR="003B021E" w:rsidRPr="00AB7071">
        <w:rPr>
          <w:rFonts w:ascii="Times" w:hAnsi="Times"/>
          <w:b/>
          <w:sz w:val="22"/>
          <w:szCs w:val="22"/>
        </w:rPr>
        <w:t xml:space="preserve">Innovation </w:t>
      </w:r>
      <w:r w:rsidR="00B73568" w:rsidRPr="00AB7071">
        <w:rPr>
          <w:rFonts w:ascii="Times" w:hAnsi="Times"/>
          <w:b/>
          <w:sz w:val="22"/>
          <w:szCs w:val="22"/>
        </w:rPr>
        <w:t>(</w:t>
      </w:r>
      <w:r w:rsidR="00DF2202">
        <w:rPr>
          <w:rFonts w:ascii="Times" w:hAnsi="Times"/>
          <w:b/>
          <w:sz w:val="22"/>
          <w:szCs w:val="22"/>
        </w:rPr>
        <w:t>3/3</w:t>
      </w:r>
      <w:r w:rsidR="001A5962" w:rsidRPr="00AB7071">
        <w:rPr>
          <w:rFonts w:ascii="Times" w:hAnsi="Times"/>
          <w:b/>
          <w:sz w:val="22"/>
          <w:szCs w:val="22"/>
        </w:rPr>
        <w:t xml:space="preserve"> – 3/10</w:t>
      </w:r>
      <w:r w:rsidR="00B73568" w:rsidRPr="00AB7071">
        <w:rPr>
          <w:rFonts w:ascii="Times" w:hAnsi="Times"/>
          <w:b/>
          <w:sz w:val="22"/>
          <w:szCs w:val="22"/>
        </w:rPr>
        <w:t>)</w:t>
      </w:r>
    </w:p>
    <w:p w14:paraId="71F78672" w14:textId="77777777" w:rsidR="003B021E" w:rsidRPr="00AB7071" w:rsidRDefault="00AA329D" w:rsidP="00512A69">
      <w:pPr>
        <w:pStyle w:val="ListParagraph"/>
        <w:numPr>
          <w:ilvl w:val="1"/>
          <w:numId w:val="1"/>
        </w:numPr>
        <w:rPr>
          <w:rFonts w:ascii="Times" w:hAnsi="Times"/>
          <w:sz w:val="20"/>
          <w:szCs w:val="20"/>
        </w:rPr>
      </w:pPr>
      <w:r w:rsidRPr="00AB7071">
        <w:rPr>
          <w:rFonts w:ascii="Times" w:hAnsi="Times"/>
          <w:sz w:val="20"/>
          <w:szCs w:val="20"/>
        </w:rPr>
        <w:lastRenderedPageBreak/>
        <w:t>Key Topics</w:t>
      </w:r>
      <w:r w:rsidR="00512A69" w:rsidRPr="00AB7071">
        <w:rPr>
          <w:rFonts w:ascii="Times" w:hAnsi="Times"/>
          <w:sz w:val="20"/>
          <w:szCs w:val="20"/>
        </w:rPr>
        <w:t xml:space="preserve"> </w:t>
      </w:r>
    </w:p>
    <w:p w14:paraId="3705727D" w14:textId="5D6D9937" w:rsidR="003B021E" w:rsidRPr="00AB7071" w:rsidRDefault="003B021E" w:rsidP="003B021E">
      <w:pPr>
        <w:pStyle w:val="ListParagraph"/>
        <w:numPr>
          <w:ilvl w:val="2"/>
          <w:numId w:val="1"/>
        </w:numPr>
        <w:rPr>
          <w:rFonts w:ascii="Times" w:hAnsi="Times"/>
          <w:sz w:val="20"/>
          <w:szCs w:val="20"/>
        </w:rPr>
      </w:pPr>
      <w:r w:rsidRPr="00AB7071">
        <w:rPr>
          <w:rFonts w:ascii="Times" w:hAnsi="Times"/>
          <w:sz w:val="20"/>
          <w:szCs w:val="20"/>
        </w:rPr>
        <w:t xml:space="preserve">Role of </w:t>
      </w:r>
      <w:r w:rsidR="001773B6" w:rsidRPr="00AB7071">
        <w:rPr>
          <w:rFonts w:ascii="Times" w:hAnsi="Times"/>
          <w:sz w:val="20"/>
          <w:szCs w:val="20"/>
        </w:rPr>
        <w:t xml:space="preserve">Tech </w:t>
      </w:r>
      <w:r w:rsidRPr="00AB7071">
        <w:rPr>
          <w:rFonts w:ascii="Times" w:hAnsi="Times"/>
          <w:sz w:val="20"/>
          <w:szCs w:val="20"/>
        </w:rPr>
        <w:t xml:space="preserve">Innovation and Impact </w:t>
      </w:r>
      <w:r w:rsidR="001773B6" w:rsidRPr="00AB7071">
        <w:rPr>
          <w:rFonts w:ascii="Times" w:hAnsi="Times"/>
          <w:sz w:val="20"/>
          <w:szCs w:val="20"/>
        </w:rPr>
        <w:t xml:space="preserve">– AI, VR, 3D, Blockchain, and more </w:t>
      </w:r>
    </w:p>
    <w:p w14:paraId="580D8CBD" w14:textId="4517A443" w:rsidR="003B021E" w:rsidRPr="00AB7071" w:rsidRDefault="00CF05E4" w:rsidP="003B021E">
      <w:pPr>
        <w:pStyle w:val="ListParagraph"/>
        <w:numPr>
          <w:ilvl w:val="2"/>
          <w:numId w:val="1"/>
        </w:numPr>
        <w:rPr>
          <w:rFonts w:ascii="Times" w:hAnsi="Times"/>
          <w:sz w:val="20"/>
          <w:szCs w:val="20"/>
        </w:rPr>
      </w:pPr>
      <w:r w:rsidRPr="00AB7071">
        <w:rPr>
          <w:rFonts w:ascii="Times" w:hAnsi="Times"/>
          <w:sz w:val="20"/>
          <w:szCs w:val="20"/>
        </w:rPr>
        <w:t xml:space="preserve">Growth Opportunities </w:t>
      </w:r>
      <w:r w:rsidR="003B021E" w:rsidRPr="00AB7071">
        <w:rPr>
          <w:rFonts w:ascii="Times" w:hAnsi="Times"/>
          <w:sz w:val="20"/>
          <w:szCs w:val="20"/>
        </w:rPr>
        <w:t>and Value Matrix</w:t>
      </w:r>
    </w:p>
    <w:p w14:paraId="5DCE6E2F" w14:textId="0267042B" w:rsidR="00E24DBD" w:rsidRPr="00AB7071" w:rsidRDefault="00E24DBD" w:rsidP="003B021E">
      <w:pPr>
        <w:pStyle w:val="ListParagraph"/>
        <w:numPr>
          <w:ilvl w:val="2"/>
          <w:numId w:val="1"/>
        </w:numPr>
        <w:rPr>
          <w:rFonts w:ascii="Times" w:hAnsi="Times"/>
          <w:sz w:val="20"/>
          <w:szCs w:val="20"/>
        </w:rPr>
      </w:pPr>
      <w:r w:rsidRPr="00AB7071">
        <w:rPr>
          <w:rFonts w:ascii="Times" w:hAnsi="Times"/>
          <w:sz w:val="20"/>
          <w:szCs w:val="20"/>
        </w:rPr>
        <w:t>The Marketing Plan</w:t>
      </w:r>
    </w:p>
    <w:p w14:paraId="00017C72" w14:textId="7FCBFC54" w:rsidR="003B021E" w:rsidRPr="00AB7071" w:rsidRDefault="003B021E" w:rsidP="00AA329D">
      <w:pPr>
        <w:pStyle w:val="ListParagraph"/>
        <w:numPr>
          <w:ilvl w:val="1"/>
          <w:numId w:val="8"/>
        </w:numPr>
        <w:rPr>
          <w:rFonts w:ascii="Times" w:hAnsi="Times"/>
          <w:sz w:val="20"/>
          <w:szCs w:val="20"/>
        </w:rPr>
      </w:pPr>
      <w:r w:rsidRPr="00AB7071">
        <w:rPr>
          <w:rFonts w:ascii="Times" w:hAnsi="Times"/>
          <w:sz w:val="20"/>
          <w:szCs w:val="20"/>
        </w:rPr>
        <w:t xml:space="preserve">Activity – </w:t>
      </w:r>
      <w:r w:rsidR="001A5962" w:rsidRPr="00AB7071">
        <w:rPr>
          <w:rFonts w:ascii="Times" w:hAnsi="Times"/>
          <w:sz w:val="20"/>
          <w:szCs w:val="20"/>
        </w:rPr>
        <w:t xml:space="preserve">Digital Revolution </w:t>
      </w:r>
      <w:r w:rsidR="00305400" w:rsidRPr="00AB7071">
        <w:rPr>
          <w:rFonts w:ascii="Times" w:hAnsi="Times"/>
          <w:sz w:val="20"/>
          <w:szCs w:val="20"/>
        </w:rPr>
        <w:t>and Stakeholder Analysis</w:t>
      </w:r>
    </w:p>
    <w:p w14:paraId="4F9C0F89" w14:textId="78F4F5E0" w:rsidR="001773B6" w:rsidRPr="00AB7071" w:rsidRDefault="001773B6" w:rsidP="00AA329D">
      <w:pPr>
        <w:pStyle w:val="ListParagraph"/>
        <w:numPr>
          <w:ilvl w:val="1"/>
          <w:numId w:val="8"/>
        </w:numPr>
        <w:rPr>
          <w:rFonts w:ascii="Times" w:hAnsi="Times"/>
          <w:sz w:val="20"/>
          <w:szCs w:val="20"/>
        </w:rPr>
      </w:pPr>
      <w:r w:rsidRPr="00AB7071">
        <w:rPr>
          <w:rFonts w:ascii="Times" w:hAnsi="Times"/>
          <w:sz w:val="20"/>
          <w:szCs w:val="20"/>
        </w:rPr>
        <w:t xml:space="preserve">Case Focus: Big Pharma and Big Tech team up </w:t>
      </w:r>
    </w:p>
    <w:p w14:paraId="768FE6B0" w14:textId="5250931D" w:rsidR="001A5962" w:rsidRPr="00AB7071" w:rsidRDefault="001A5962" w:rsidP="00AA329D">
      <w:pPr>
        <w:pStyle w:val="ListParagraph"/>
        <w:numPr>
          <w:ilvl w:val="1"/>
          <w:numId w:val="8"/>
        </w:numPr>
        <w:rPr>
          <w:rFonts w:ascii="Times" w:hAnsi="Times"/>
          <w:i/>
          <w:sz w:val="20"/>
          <w:szCs w:val="20"/>
        </w:rPr>
      </w:pPr>
      <w:r w:rsidRPr="00AB7071">
        <w:rPr>
          <w:rFonts w:ascii="Times" w:hAnsi="Times"/>
          <w:i/>
          <w:sz w:val="20"/>
          <w:szCs w:val="20"/>
        </w:rPr>
        <w:t>Group Meetings</w:t>
      </w:r>
      <w:r w:rsidR="00DF2202">
        <w:rPr>
          <w:rFonts w:ascii="Times" w:hAnsi="Times"/>
          <w:i/>
          <w:sz w:val="20"/>
          <w:szCs w:val="20"/>
        </w:rPr>
        <w:t xml:space="preserve">/Pitch - </w:t>
      </w:r>
      <w:r w:rsidRPr="00AB7071">
        <w:rPr>
          <w:rFonts w:ascii="Times" w:hAnsi="Times"/>
          <w:i/>
          <w:sz w:val="20"/>
          <w:szCs w:val="20"/>
        </w:rPr>
        <w:t xml:space="preserve"> 3/7 </w:t>
      </w:r>
    </w:p>
    <w:p w14:paraId="595D7F56" w14:textId="43B9A093" w:rsidR="00AA329D" w:rsidRPr="00AB7071" w:rsidRDefault="00AA329D" w:rsidP="00AA329D">
      <w:pPr>
        <w:pStyle w:val="ListParagraph"/>
        <w:numPr>
          <w:ilvl w:val="1"/>
          <w:numId w:val="8"/>
        </w:numPr>
        <w:rPr>
          <w:rFonts w:ascii="Times" w:hAnsi="Times"/>
          <w:sz w:val="20"/>
          <w:szCs w:val="20"/>
        </w:rPr>
      </w:pPr>
      <w:r w:rsidRPr="00AB7071">
        <w:rPr>
          <w:rFonts w:ascii="Times" w:hAnsi="Times"/>
          <w:sz w:val="20"/>
          <w:szCs w:val="20"/>
        </w:rPr>
        <w:t xml:space="preserve">Deliverable – </w:t>
      </w:r>
      <w:r w:rsidRPr="00AB7071">
        <w:rPr>
          <w:rFonts w:ascii="Times" w:hAnsi="Times"/>
          <w:b/>
          <w:sz w:val="20"/>
          <w:szCs w:val="20"/>
        </w:rPr>
        <w:t>Completed Marketing Plan</w:t>
      </w:r>
      <w:r w:rsidRPr="00AB7071">
        <w:rPr>
          <w:rFonts w:ascii="Times" w:hAnsi="Times"/>
          <w:sz w:val="20"/>
          <w:szCs w:val="20"/>
        </w:rPr>
        <w:t xml:space="preserve"> </w:t>
      </w:r>
      <w:r w:rsidR="00C23EF9" w:rsidRPr="00AB7071">
        <w:rPr>
          <w:rFonts w:ascii="Times" w:hAnsi="Times"/>
          <w:sz w:val="20"/>
          <w:szCs w:val="20"/>
        </w:rPr>
        <w:t>(this serves as your final exam</w:t>
      </w:r>
      <w:r w:rsidR="00512A69" w:rsidRPr="00AB7071">
        <w:rPr>
          <w:rFonts w:ascii="Times" w:hAnsi="Times"/>
          <w:sz w:val="20"/>
          <w:szCs w:val="20"/>
        </w:rPr>
        <w:t xml:space="preserve"> and is </w:t>
      </w:r>
      <w:r w:rsidR="00512A69" w:rsidRPr="00AB7071">
        <w:rPr>
          <w:rFonts w:ascii="Times" w:hAnsi="Times"/>
          <w:sz w:val="20"/>
          <w:szCs w:val="20"/>
          <w:highlight w:val="yellow"/>
        </w:rPr>
        <w:t xml:space="preserve">due </w:t>
      </w:r>
      <w:r w:rsidR="001A5962" w:rsidRPr="00AB7071">
        <w:rPr>
          <w:rFonts w:ascii="Times" w:hAnsi="Times"/>
          <w:sz w:val="20"/>
          <w:szCs w:val="20"/>
          <w:highlight w:val="yellow"/>
        </w:rPr>
        <w:t>3/1</w:t>
      </w:r>
      <w:r w:rsidR="001773B6" w:rsidRPr="00AB7071">
        <w:rPr>
          <w:rFonts w:ascii="Times" w:hAnsi="Times"/>
          <w:sz w:val="20"/>
          <w:szCs w:val="20"/>
          <w:highlight w:val="yellow"/>
        </w:rPr>
        <w:t>1</w:t>
      </w:r>
      <w:r w:rsidR="001A5962" w:rsidRPr="00AB7071">
        <w:rPr>
          <w:rFonts w:ascii="Times" w:hAnsi="Times"/>
          <w:sz w:val="20"/>
          <w:szCs w:val="20"/>
          <w:highlight w:val="yellow"/>
        </w:rPr>
        <w:t xml:space="preserve"> at midnight</w:t>
      </w:r>
      <w:r w:rsidR="00C23EF9" w:rsidRPr="00AB7071">
        <w:rPr>
          <w:rFonts w:ascii="Times" w:hAnsi="Times"/>
          <w:sz w:val="20"/>
          <w:szCs w:val="20"/>
        </w:rPr>
        <w:t>)</w:t>
      </w:r>
    </w:p>
    <w:p w14:paraId="79A31CCE" w14:textId="405082CB" w:rsidR="00C23EF9" w:rsidRPr="00AB7071" w:rsidRDefault="00C23EF9" w:rsidP="00C23EF9">
      <w:pPr>
        <w:rPr>
          <w:sz w:val="20"/>
          <w:szCs w:val="20"/>
        </w:rPr>
      </w:pPr>
    </w:p>
    <w:p w14:paraId="6BB679E3" w14:textId="3B846998" w:rsidR="00C23EF9" w:rsidRPr="00AB7071" w:rsidRDefault="00C23EF9" w:rsidP="00C23EF9">
      <w:pPr>
        <w:rPr>
          <w:sz w:val="22"/>
          <w:szCs w:val="22"/>
        </w:rPr>
      </w:pPr>
    </w:p>
    <w:p w14:paraId="61D3C1DC" w14:textId="77777777" w:rsidR="008E14AB" w:rsidRPr="00AB7071" w:rsidRDefault="008E14AB" w:rsidP="00C23EF9">
      <w:pPr>
        <w:rPr>
          <w:sz w:val="22"/>
          <w:szCs w:val="22"/>
        </w:rPr>
      </w:pPr>
    </w:p>
    <w:p w14:paraId="04BEF297" w14:textId="4EC2437B" w:rsidR="00E24DBD" w:rsidRDefault="00E24DBD" w:rsidP="00E24DBD">
      <w:pPr>
        <w:pStyle w:val="ListParagraph"/>
        <w:ind w:left="1440"/>
      </w:pPr>
    </w:p>
    <w:sectPr w:rsidR="00E24DBD" w:rsidSect="009B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4AE"/>
    <w:multiLevelType w:val="hybridMultilevel"/>
    <w:tmpl w:val="2B54A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46A1"/>
    <w:multiLevelType w:val="singleLevel"/>
    <w:tmpl w:val="FCE2F74E"/>
    <w:lvl w:ilvl="0">
      <w:start w:val="1"/>
      <w:numFmt w:val="decimal"/>
      <w:lvlText w:val="%1. "/>
      <w:legacy w:legacy="1" w:legacySpace="0" w:legacyIndent="360"/>
      <w:lvlJc w:val="left"/>
      <w:pPr>
        <w:ind w:left="1080" w:hanging="360"/>
      </w:pPr>
      <w:rPr>
        <w:b w:val="0"/>
        <w:i w:val="0"/>
        <w:sz w:val="20"/>
      </w:rPr>
    </w:lvl>
  </w:abstractNum>
  <w:abstractNum w:abstractNumId="2" w15:restartNumberingAfterBreak="0">
    <w:nsid w:val="08432B29"/>
    <w:multiLevelType w:val="singleLevel"/>
    <w:tmpl w:val="FCE2F74E"/>
    <w:lvl w:ilvl="0">
      <w:start w:val="1"/>
      <w:numFmt w:val="decimal"/>
      <w:lvlText w:val="%1. "/>
      <w:legacy w:legacy="1" w:legacySpace="0" w:legacyIndent="360"/>
      <w:lvlJc w:val="left"/>
      <w:pPr>
        <w:ind w:left="1080" w:hanging="360"/>
      </w:pPr>
      <w:rPr>
        <w:b w:val="0"/>
        <w:i w:val="0"/>
        <w:sz w:val="20"/>
      </w:rPr>
    </w:lvl>
  </w:abstractNum>
  <w:abstractNum w:abstractNumId="3" w15:restartNumberingAfterBreak="0">
    <w:nsid w:val="0B2244C6"/>
    <w:multiLevelType w:val="hybridMultilevel"/>
    <w:tmpl w:val="2E26CD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767FFA"/>
    <w:multiLevelType w:val="hybridMultilevel"/>
    <w:tmpl w:val="E334F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A6B67"/>
    <w:multiLevelType w:val="hybridMultilevel"/>
    <w:tmpl w:val="21205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1630"/>
    <w:multiLevelType w:val="hybridMultilevel"/>
    <w:tmpl w:val="1D0CA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23A95"/>
    <w:multiLevelType w:val="hybridMultilevel"/>
    <w:tmpl w:val="5BB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16E98"/>
    <w:multiLevelType w:val="hybridMultilevel"/>
    <w:tmpl w:val="2D6E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D18CD"/>
    <w:multiLevelType w:val="hybridMultilevel"/>
    <w:tmpl w:val="6C825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88526C"/>
    <w:multiLevelType w:val="hybridMultilevel"/>
    <w:tmpl w:val="992E1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46971"/>
    <w:multiLevelType w:val="hybridMultilevel"/>
    <w:tmpl w:val="B008A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94764"/>
    <w:multiLevelType w:val="hybridMultilevel"/>
    <w:tmpl w:val="081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A32EA"/>
    <w:multiLevelType w:val="singleLevel"/>
    <w:tmpl w:val="FCE2F74E"/>
    <w:lvl w:ilvl="0">
      <w:start w:val="1"/>
      <w:numFmt w:val="decimal"/>
      <w:lvlText w:val="%1. "/>
      <w:legacy w:legacy="1" w:legacySpace="0" w:legacyIndent="360"/>
      <w:lvlJc w:val="left"/>
      <w:pPr>
        <w:ind w:left="1080" w:hanging="360"/>
      </w:pPr>
      <w:rPr>
        <w:b w:val="0"/>
        <w:i w:val="0"/>
        <w:sz w:val="20"/>
      </w:rPr>
    </w:lvl>
  </w:abstractNum>
  <w:abstractNum w:abstractNumId="14" w15:restartNumberingAfterBreak="0">
    <w:nsid w:val="74856E97"/>
    <w:multiLevelType w:val="hybridMultilevel"/>
    <w:tmpl w:val="C2A24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B5CAD"/>
    <w:multiLevelType w:val="hybridMultilevel"/>
    <w:tmpl w:val="28F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5"/>
  </w:num>
  <w:num w:numId="6">
    <w:abstractNumId w:val="11"/>
  </w:num>
  <w:num w:numId="7">
    <w:abstractNumId w:val="10"/>
  </w:num>
  <w:num w:numId="8">
    <w:abstractNumId w:val="14"/>
  </w:num>
  <w:num w:numId="9">
    <w:abstractNumId w:val="6"/>
  </w:num>
  <w:num w:numId="10">
    <w:abstractNumId w:val="2"/>
  </w:num>
  <w:num w:numId="11">
    <w:abstractNumId w:val="1"/>
  </w:num>
  <w:num w:numId="12">
    <w:abstractNumId w:val="13"/>
  </w:num>
  <w:num w:numId="13">
    <w:abstractNumId w:val="12"/>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85"/>
    <w:rsid w:val="0007211B"/>
    <w:rsid w:val="000A4678"/>
    <w:rsid w:val="000A4AA6"/>
    <w:rsid w:val="0016304D"/>
    <w:rsid w:val="001773B6"/>
    <w:rsid w:val="00177797"/>
    <w:rsid w:val="001A5962"/>
    <w:rsid w:val="001D29D4"/>
    <w:rsid w:val="001D7915"/>
    <w:rsid w:val="00261231"/>
    <w:rsid w:val="00270E49"/>
    <w:rsid w:val="002B7E7A"/>
    <w:rsid w:val="00305400"/>
    <w:rsid w:val="00307691"/>
    <w:rsid w:val="003606C3"/>
    <w:rsid w:val="00375809"/>
    <w:rsid w:val="00376218"/>
    <w:rsid w:val="003B021E"/>
    <w:rsid w:val="003F17F0"/>
    <w:rsid w:val="00402CA8"/>
    <w:rsid w:val="00447780"/>
    <w:rsid w:val="004607B7"/>
    <w:rsid w:val="00461B0B"/>
    <w:rsid w:val="00512A69"/>
    <w:rsid w:val="00526D28"/>
    <w:rsid w:val="005C0DBB"/>
    <w:rsid w:val="00601E48"/>
    <w:rsid w:val="00630E1B"/>
    <w:rsid w:val="0063793A"/>
    <w:rsid w:val="007767D2"/>
    <w:rsid w:val="007E58FB"/>
    <w:rsid w:val="00841125"/>
    <w:rsid w:val="00847A22"/>
    <w:rsid w:val="00885D7F"/>
    <w:rsid w:val="008A7132"/>
    <w:rsid w:val="008E14AB"/>
    <w:rsid w:val="00957E9E"/>
    <w:rsid w:val="0096574C"/>
    <w:rsid w:val="009B4E4A"/>
    <w:rsid w:val="00A31678"/>
    <w:rsid w:val="00A42FF4"/>
    <w:rsid w:val="00A466E5"/>
    <w:rsid w:val="00A86402"/>
    <w:rsid w:val="00AA329D"/>
    <w:rsid w:val="00AB7071"/>
    <w:rsid w:val="00AE1F63"/>
    <w:rsid w:val="00AF1D8D"/>
    <w:rsid w:val="00B021EB"/>
    <w:rsid w:val="00B10A29"/>
    <w:rsid w:val="00B73568"/>
    <w:rsid w:val="00C00462"/>
    <w:rsid w:val="00C02609"/>
    <w:rsid w:val="00C22175"/>
    <w:rsid w:val="00C23EF9"/>
    <w:rsid w:val="00C32FA3"/>
    <w:rsid w:val="00C366FF"/>
    <w:rsid w:val="00C7231D"/>
    <w:rsid w:val="00C76DA3"/>
    <w:rsid w:val="00CF05E4"/>
    <w:rsid w:val="00D62929"/>
    <w:rsid w:val="00D839D6"/>
    <w:rsid w:val="00D84141"/>
    <w:rsid w:val="00DC2743"/>
    <w:rsid w:val="00DD1B0B"/>
    <w:rsid w:val="00DF2202"/>
    <w:rsid w:val="00E0711F"/>
    <w:rsid w:val="00E24DBD"/>
    <w:rsid w:val="00E93685"/>
    <w:rsid w:val="00E95368"/>
    <w:rsid w:val="00EA645E"/>
    <w:rsid w:val="00F03FC1"/>
    <w:rsid w:val="00F25B01"/>
    <w:rsid w:val="00F354F8"/>
    <w:rsid w:val="00F42108"/>
    <w:rsid w:val="00F957BB"/>
    <w:rsid w:val="00FE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E8DB185"/>
  <w15:chartTrackingRefBased/>
  <w15:docId w15:val="{0027EFAF-C6D4-1F4C-9EC9-3C9CD5A4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DA3"/>
    <w:rPr>
      <w:rFonts w:ascii="Times New Roman" w:eastAsia="Times New Roman" w:hAnsi="Times New Roman" w:cs="Times New Roman"/>
    </w:rPr>
  </w:style>
  <w:style w:type="paragraph" w:styleId="Heading1">
    <w:name w:val="heading 1"/>
    <w:basedOn w:val="Normal"/>
    <w:next w:val="Normal"/>
    <w:link w:val="Heading1Char"/>
    <w:qFormat/>
    <w:rsid w:val="00DD1B0B"/>
    <w:pPr>
      <w:keepNext/>
      <w:outlineLvl w:val="0"/>
    </w:pPr>
    <w:rPr>
      <w:rFonts w:ascii="Verdana" w:hAnsi="Verdana"/>
      <w:b/>
      <w:sz w:val="32"/>
    </w:rPr>
  </w:style>
  <w:style w:type="paragraph" w:styleId="Heading2">
    <w:name w:val="heading 2"/>
    <w:basedOn w:val="Normal"/>
    <w:next w:val="Normal"/>
    <w:link w:val="Heading2Char"/>
    <w:qFormat/>
    <w:rsid w:val="00DD1B0B"/>
    <w:pPr>
      <w:keepNext/>
      <w:outlineLvl w:val="1"/>
    </w:pPr>
    <w:rPr>
      <w:b/>
      <w:bCs/>
      <w:sz w:val="20"/>
    </w:rPr>
  </w:style>
  <w:style w:type="paragraph" w:styleId="Heading4">
    <w:name w:val="heading 4"/>
    <w:basedOn w:val="Normal"/>
    <w:next w:val="Normal"/>
    <w:link w:val="Heading4Char"/>
    <w:qFormat/>
    <w:rsid w:val="00DD1B0B"/>
    <w:pPr>
      <w:keepNext/>
      <w:jc w:val="center"/>
      <w:outlineLvl w:val="3"/>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85"/>
    <w:pPr>
      <w:ind w:left="720"/>
      <w:contextualSpacing/>
    </w:pPr>
  </w:style>
  <w:style w:type="character" w:customStyle="1" w:styleId="Heading1Char">
    <w:name w:val="Heading 1 Char"/>
    <w:basedOn w:val="DefaultParagraphFont"/>
    <w:link w:val="Heading1"/>
    <w:rsid w:val="00DD1B0B"/>
    <w:rPr>
      <w:rFonts w:ascii="Verdana" w:eastAsia="Times New Roman" w:hAnsi="Verdana" w:cs="Times New Roman"/>
      <w:b/>
      <w:sz w:val="32"/>
    </w:rPr>
  </w:style>
  <w:style w:type="character" w:customStyle="1" w:styleId="Heading2Char">
    <w:name w:val="Heading 2 Char"/>
    <w:basedOn w:val="DefaultParagraphFont"/>
    <w:link w:val="Heading2"/>
    <w:rsid w:val="00DD1B0B"/>
    <w:rPr>
      <w:rFonts w:ascii="Times New Roman" w:eastAsia="Times New Roman" w:hAnsi="Times New Roman" w:cs="Times New Roman"/>
      <w:b/>
      <w:bCs/>
      <w:sz w:val="20"/>
    </w:rPr>
  </w:style>
  <w:style w:type="character" w:customStyle="1" w:styleId="Heading4Char">
    <w:name w:val="Heading 4 Char"/>
    <w:basedOn w:val="DefaultParagraphFont"/>
    <w:link w:val="Heading4"/>
    <w:rsid w:val="00DD1B0B"/>
    <w:rPr>
      <w:rFonts w:ascii="Verdana" w:eastAsia="Times New Roman" w:hAnsi="Verdana" w:cs="Times New Roman"/>
      <w:b/>
      <w:bCs/>
      <w:sz w:val="28"/>
    </w:rPr>
  </w:style>
  <w:style w:type="character" w:styleId="Hyperlink">
    <w:name w:val="Hyperlink"/>
    <w:basedOn w:val="DefaultParagraphFont"/>
    <w:uiPriority w:val="99"/>
    <w:unhideWhenUsed/>
    <w:rsid w:val="00DD1B0B"/>
    <w:rPr>
      <w:color w:val="0563C1" w:themeColor="hyperlink"/>
      <w:u w:val="single"/>
    </w:rPr>
  </w:style>
  <w:style w:type="paragraph" w:styleId="Caption">
    <w:name w:val="caption"/>
    <w:basedOn w:val="Normal"/>
    <w:next w:val="Normal"/>
    <w:qFormat/>
    <w:rsid w:val="00DD1B0B"/>
    <w:rPr>
      <w:rFonts w:ascii="Verdana" w:hAnsi="Verdana"/>
      <w:b/>
      <w:bCs/>
      <w:sz w:val="32"/>
    </w:rPr>
  </w:style>
  <w:style w:type="paragraph" w:customStyle="1" w:styleId="Blockquote">
    <w:name w:val="Blockquote"/>
    <w:basedOn w:val="Normal"/>
    <w:rsid w:val="00DD1B0B"/>
    <w:pPr>
      <w:widowControl w:val="0"/>
      <w:overflowPunct w:val="0"/>
      <w:autoSpaceDE w:val="0"/>
      <w:autoSpaceDN w:val="0"/>
      <w:adjustRightInd w:val="0"/>
      <w:spacing w:before="100" w:after="100"/>
      <w:ind w:left="360" w:right="360"/>
      <w:textAlignment w:val="baseline"/>
    </w:pPr>
    <w:rPr>
      <w:szCs w:val="20"/>
    </w:rPr>
  </w:style>
  <w:style w:type="paragraph" w:styleId="BodyText">
    <w:name w:val="Body Text"/>
    <w:basedOn w:val="Normal"/>
    <w:link w:val="BodyTextChar"/>
    <w:semiHidden/>
    <w:rsid w:val="00DD1B0B"/>
    <w:pPr>
      <w:jc w:val="both"/>
    </w:pPr>
    <w:rPr>
      <w:color w:val="000000"/>
      <w:sz w:val="20"/>
    </w:rPr>
  </w:style>
  <w:style w:type="character" w:customStyle="1" w:styleId="BodyTextChar">
    <w:name w:val="Body Text Char"/>
    <w:basedOn w:val="DefaultParagraphFont"/>
    <w:link w:val="BodyText"/>
    <w:semiHidden/>
    <w:rsid w:val="00DD1B0B"/>
    <w:rPr>
      <w:rFonts w:ascii="Times New Roman" w:eastAsia="Times New Roman" w:hAnsi="Times New Roman" w:cs="Times New Roman"/>
      <w:color w:val="000000"/>
      <w:sz w:val="20"/>
    </w:rPr>
  </w:style>
  <w:style w:type="paragraph" w:styleId="BodyText2">
    <w:name w:val="Body Text 2"/>
    <w:basedOn w:val="Normal"/>
    <w:link w:val="BodyText2Char"/>
    <w:semiHidden/>
    <w:rsid w:val="00DD1B0B"/>
    <w:rPr>
      <w:sz w:val="20"/>
    </w:rPr>
  </w:style>
  <w:style w:type="character" w:customStyle="1" w:styleId="BodyText2Char">
    <w:name w:val="Body Text 2 Char"/>
    <w:basedOn w:val="DefaultParagraphFont"/>
    <w:link w:val="BodyText2"/>
    <w:semiHidden/>
    <w:rsid w:val="00DD1B0B"/>
    <w:rPr>
      <w:rFonts w:ascii="Times New Roman" w:eastAsia="Times New Roman" w:hAnsi="Times New Roman" w:cs="Times New Roman"/>
      <w:sz w:val="20"/>
    </w:rPr>
  </w:style>
  <w:style w:type="paragraph" w:styleId="Subtitle">
    <w:name w:val="Subtitle"/>
    <w:basedOn w:val="Normal"/>
    <w:link w:val="SubtitleChar"/>
    <w:qFormat/>
    <w:rsid w:val="00DD1B0B"/>
    <w:pPr>
      <w:jc w:val="center"/>
    </w:pPr>
    <w:rPr>
      <w:rFonts w:ascii="Verdana" w:hAnsi="Verdana"/>
      <w:b/>
      <w:bCs/>
      <w:sz w:val="28"/>
    </w:rPr>
  </w:style>
  <w:style w:type="character" w:customStyle="1" w:styleId="SubtitleChar">
    <w:name w:val="Subtitle Char"/>
    <w:basedOn w:val="DefaultParagraphFont"/>
    <w:link w:val="Subtitle"/>
    <w:rsid w:val="00DD1B0B"/>
    <w:rPr>
      <w:rFonts w:ascii="Verdana" w:eastAsia="Times New Roman" w:hAnsi="Verdana" w:cs="Times New Roman"/>
      <w:b/>
      <w:bCs/>
      <w:sz w:val="28"/>
    </w:rPr>
  </w:style>
  <w:style w:type="paragraph" w:styleId="BodyText3">
    <w:name w:val="Body Text 3"/>
    <w:basedOn w:val="Normal"/>
    <w:link w:val="BodyText3Char"/>
    <w:semiHidden/>
    <w:rsid w:val="00DD1B0B"/>
    <w:pPr>
      <w:jc w:val="both"/>
    </w:pPr>
    <w:rPr>
      <w:sz w:val="20"/>
    </w:rPr>
  </w:style>
  <w:style w:type="character" w:customStyle="1" w:styleId="BodyText3Char">
    <w:name w:val="Body Text 3 Char"/>
    <w:basedOn w:val="DefaultParagraphFont"/>
    <w:link w:val="BodyText3"/>
    <w:semiHidden/>
    <w:rsid w:val="00DD1B0B"/>
    <w:rPr>
      <w:rFonts w:ascii="Times New Roman" w:eastAsia="Times New Roman" w:hAnsi="Times New Roman" w:cs="Times New Roman"/>
      <w:sz w:val="20"/>
    </w:rPr>
  </w:style>
  <w:style w:type="character" w:styleId="UnresolvedMention">
    <w:name w:val="Unresolved Mention"/>
    <w:basedOn w:val="DefaultParagraphFont"/>
    <w:uiPriority w:val="99"/>
    <w:semiHidden/>
    <w:unhideWhenUsed/>
    <w:rsid w:val="00957E9E"/>
    <w:rPr>
      <w:color w:val="605E5C"/>
      <w:shd w:val="clear" w:color="auto" w:fill="E1DFDD"/>
    </w:rPr>
  </w:style>
  <w:style w:type="paragraph" w:styleId="NormalWeb">
    <w:name w:val="Normal (Web)"/>
    <w:basedOn w:val="Normal"/>
    <w:uiPriority w:val="99"/>
    <w:semiHidden/>
    <w:unhideWhenUsed/>
    <w:rsid w:val="00D62929"/>
    <w:pPr>
      <w:spacing w:before="100" w:beforeAutospacing="1" w:after="100" w:afterAutospacing="1"/>
    </w:pPr>
  </w:style>
  <w:style w:type="character" w:customStyle="1" w:styleId="gmaildefault">
    <w:name w:val="gmail_default"/>
    <w:basedOn w:val="DefaultParagraphFont"/>
    <w:rsid w:val="00C76DA3"/>
  </w:style>
  <w:style w:type="character" w:customStyle="1" w:styleId="apple-converted-space">
    <w:name w:val="apple-converted-space"/>
    <w:basedOn w:val="DefaultParagraphFont"/>
    <w:rsid w:val="00C76DA3"/>
  </w:style>
  <w:style w:type="character" w:customStyle="1" w:styleId="il">
    <w:name w:val="il"/>
    <w:basedOn w:val="DefaultParagraphFont"/>
    <w:rsid w:val="00C7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939956">
      <w:bodyDiv w:val="1"/>
      <w:marLeft w:val="0"/>
      <w:marRight w:val="0"/>
      <w:marTop w:val="0"/>
      <w:marBottom w:val="0"/>
      <w:divBdr>
        <w:top w:val="none" w:sz="0" w:space="0" w:color="auto"/>
        <w:left w:val="none" w:sz="0" w:space="0" w:color="auto"/>
        <w:bottom w:val="none" w:sz="0" w:space="0" w:color="auto"/>
        <w:right w:val="none" w:sz="0" w:space="0" w:color="auto"/>
      </w:divBdr>
    </w:div>
    <w:div w:id="949312946">
      <w:bodyDiv w:val="1"/>
      <w:marLeft w:val="0"/>
      <w:marRight w:val="0"/>
      <w:marTop w:val="0"/>
      <w:marBottom w:val="0"/>
      <w:divBdr>
        <w:top w:val="none" w:sz="0" w:space="0" w:color="auto"/>
        <w:left w:val="none" w:sz="0" w:space="0" w:color="auto"/>
        <w:bottom w:val="none" w:sz="0" w:space="0" w:color="auto"/>
        <w:right w:val="none" w:sz="0" w:space="0" w:color="auto"/>
      </w:divBdr>
      <w:divsChild>
        <w:div w:id="216549222">
          <w:marLeft w:val="0"/>
          <w:marRight w:val="0"/>
          <w:marTop w:val="0"/>
          <w:marBottom w:val="0"/>
          <w:divBdr>
            <w:top w:val="none" w:sz="0" w:space="0" w:color="auto"/>
            <w:left w:val="none" w:sz="0" w:space="0" w:color="auto"/>
            <w:bottom w:val="none" w:sz="0" w:space="0" w:color="auto"/>
            <w:right w:val="none" w:sz="0" w:space="0" w:color="auto"/>
          </w:divBdr>
          <w:divsChild>
            <w:div w:id="1037311926">
              <w:marLeft w:val="0"/>
              <w:marRight w:val="0"/>
              <w:marTop w:val="0"/>
              <w:marBottom w:val="0"/>
              <w:divBdr>
                <w:top w:val="none" w:sz="0" w:space="0" w:color="auto"/>
                <w:left w:val="none" w:sz="0" w:space="0" w:color="auto"/>
                <w:bottom w:val="none" w:sz="0" w:space="0" w:color="auto"/>
                <w:right w:val="none" w:sz="0" w:space="0" w:color="auto"/>
              </w:divBdr>
              <w:divsChild>
                <w:div w:id="548880284">
                  <w:marLeft w:val="0"/>
                  <w:marRight w:val="0"/>
                  <w:marTop w:val="0"/>
                  <w:marBottom w:val="0"/>
                  <w:divBdr>
                    <w:top w:val="none" w:sz="0" w:space="0" w:color="auto"/>
                    <w:left w:val="none" w:sz="0" w:space="0" w:color="auto"/>
                    <w:bottom w:val="none" w:sz="0" w:space="0" w:color="auto"/>
                    <w:right w:val="none" w:sz="0" w:space="0" w:color="auto"/>
                  </w:divBdr>
                  <w:divsChild>
                    <w:div w:id="1226648576">
                      <w:marLeft w:val="0"/>
                      <w:marRight w:val="0"/>
                      <w:marTop w:val="0"/>
                      <w:marBottom w:val="0"/>
                      <w:divBdr>
                        <w:top w:val="none" w:sz="0" w:space="0" w:color="auto"/>
                        <w:left w:val="none" w:sz="0" w:space="0" w:color="auto"/>
                        <w:bottom w:val="none" w:sz="0" w:space="0" w:color="auto"/>
                        <w:right w:val="none" w:sz="0" w:space="0" w:color="auto"/>
                      </w:divBdr>
                    </w:div>
                  </w:divsChild>
                </w:div>
                <w:div w:id="2033217858">
                  <w:marLeft w:val="0"/>
                  <w:marRight w:val="0"/>
                  <w:marTop w:val="0"/>
                  <w:marBottom w:val="0"/>
                  <w:divBdr>
                    <w:top w:val="none" w:sz="0" w:space="0" w:color="auto"/>
                    <w:left w:val="none" w:sz="0" w:space="0" w:color="auto"/>
                    <w:bottom w:val="none" w:sz="0" w:space="0" w:color="auto"/>
                    <w:right w:val="none" w:sz="0" w:space="0" w:color="auto"/>
                  </w:divBdr>
                  <w:divsChild>
                    <w:div w:id="1616252528">
                      <w:marLeft w:val="0"/>
                      <w:marRight w:val="0"/>
                      <w:marTop w:val="0"/>
                      <w:marBottom w:val="0"/>
                      <w:divBdr>
                        <w:top w:val="none" w:sz="0" w:space="0" w:color="auto"/>
                        <w:left w:val="none" w:sz="0" w:space="0" w:color="auto"/>
                        <w:bottom w:val="none" w:sz="0" w:space="0" w:color="auto"/>
                        <w:right w:val="none" w:sz="0" w:space="0" w:color="auto"/>
                      </w:divBdr>
                    </w:div>
                  </w:divsChild>
                </w:div>
                <w:div w:id="2008436071">
                  <w:marLeft w:val="0"/>
                  <w:marRight w:val="0"/>
                  <w:marTop w:val="0"/>
                  <w:marBottom w:val="0"/>
                  <w:divBdr>
                    <w:top w:val="none" w:sz="0" w:space="0" w:color="auto"/>
                    <w:left w:val="none" w:sz="0" w:space="0" w:color="auto"/>
                    <w:bottom w:val="none" w:sz="0" w:space="0" w:color="auto"/>
                    <w:right w:val="none" w:sz="0" w:space="0" w:color="auto"/>
                  </w:divBdr>
                  <w:divsChild>
                    <w:div w:id="172188672">
                      <w:marLeft w:val="0"/>
                      <w:marRight w:val="0"/>
                      <w:marTop w:val="0"/>
                      <w:marBottom w:val="0"/>
                      <w:divBdr>
                        <w:top w:val="none" w:sz="0" w:space="0" w:color="auto"/>
                        <w:left w:val="none" w:sz="0" w:space="0" w:color="auto"/>
                        <w:bottom w:val="none" w:sz="0" w:space="0" w:color="auto"/>
                        <w:right w:val="none" w:sz="0" w:space="0" w:color="auto"/>
                      </w:divBdr>
                    </w:div>
                  </w:divsChild>
                </w:div>
                <w:div w:id="369376388">
                  <w:marLeft w:val="0"/>
                  <w:marRight w:val="0"/>
                  <w:marTop w:val="0"/>
                  <w:marBottom w:val="0"/>
                  <w:divBdr>
                    <w:top w:val="none" w:sz="0" w:space="0" w:color="auto"/>
                    <w:left w:val="none" w:sz="0" w:space="0" w:color="auto"/>
                    <w:bottom w:val="none" w:sz="0" w:space="0" w:color="auto"/>
                    <w:right w:val="none" w:sz="0" w:space="0" w:color="auto"/>
                  </w:divBdr>
                  <w:divsChild>
                    <w:div w:id="2039043525">
                      <w:marLeft w:val="0"/>
                      <w:marRight w:val="0"/>
                      <w:marTop w:val="0"/>
                      <w:marBottom w:val="0"/>
                      <w:divBdr>
                        <w:top w:val="none" w:sz="0" w:space="0" w:color="auto"/>
                        <w:left w:val="none" w:sz="0" w:space="0" w:color="auto"/>
                        <w:bottom w:val="none" w:sz="0" w:space="0" w:color="auto"/>
                        <w:right w:val="none" w:sz="0" w:space="0" w:color="auto"/>
                      </w:divBdr>
                    </w:div>
                  </w:divsChild>
                </w:div>
                <w:div w:id="1019507531">
                  <w:marLeft w:val="0"/>
                  <w:marRight w:val="0"/>
                  <w:marTop w:val="0"/>
                  <w:marBottom w:val="0"/>
                  <w:divBdr>
                    <w:top w:val="none" w:sz="0" w:space="0" w:color="auto"/>
                    <w:left w:val="none" w:sz="0" w:space="0" w:color="auto"/>
                    <w:bottom w:val="none" w:sz="0" w:space="0" w:color="auto"/>
                    <w:right w:val="none" w:sz="0" w:space="0" w:color="auto"/>
                  </w:divBdr>
                  <w:divsChild>
                    <w:div w:id="798181402">
                      <w:marLeft w:val="0"/>
                      <w:marRight w:val="0"/>
                      <w:marTop w:val="0"/>
                      <w:marBottom w:val="0"/>
                      <w:divBdr>
                        <w:top w:val="none" w:sz="0" w:space="0" w:color="auto"/>
                        <w:left w:val="none" w:sz="0" w:space="0" w:color="auto"/>
                        <w:bottom w:val="none" w:sz="0" w:space="0" w:color="auto"/>
                        <w:right w:val="none" w:sz="0" w:space="0" w:color="auto"/>
                      </w:divBdr>
                    </w:div>
                  </w:divsChild>
                </w:div>
                <w:div w:id="196357132">
                  <w:marLeft w:val="0"/>
                  <w:marRight w:val="0"/>
                  <w:marTop w:val="0"/>
                  <w:marBottom w:val="0"/>
                  <w:divBdr>
                    <w:top w:val="none" w:sz="0" w:space="0" w:color="auto"/>
                    <w:left w:val="none" w:sz="0" w:space="0" w:color="auto"/>
                    <w:bottom w:val="none" w:sz="0" w:space="0" w:color="auto"/>
                    <w:right w:val="none" w:sz="0" w:space="0" w:color="auto"/>
                  </w:divBdr>
                  <w:divsChild>
                    <w:div w:id="1102149254">
                      <w:marLeft w:val="0"/>
                      <w:marRight w:val="0"/>
                      <w:marTop w:val="0"/>
                      <w:marBottom w:val="0"/>
                      <w:divBdr>
                        <w:top w:val="none" w:sz="0" w:space="0" w:color="auto"/>
                        <w:left w:val="none" w:sz="0" w:space="0" w:color="auto"/>
                        <w:bottom w:val="none" w:sz="0" w:space="0" w:color="auto"/>
                        <w:right w:val="none" w:sz="0" w:space="0" w:color="auto"/>
                      </w:divBdr>
                    </w:div>
                  </w:divsChild>
                </w:div>
                <w:div w:id="430009175">
                  <w:marLeft w:val="0"/>
                  <w:marRight w:val="0"/>
                  <w:marTop w:val="0"/>
                  <w:marBottom w:val="0"/>
                  <w:divBdr>
                    <w:top w:val="none" w:sz="0" w:space="0" w:color="auto"/>
                    <w:left w:val="none" w:sz="0" w:space="0" w:color="auto"/>
                    <w:bottom w:val="none" w:sz="0" w:space="0" w:color="auto"/>
                    <w:right w:val="none" w:sz="0" w:space="0" w:color="auto"/>
                  </w:divBdr>
                  <w:divsChild>
                    <w:div w:id="1456951252">
                      <w:marLeft w:val="0"/>
                      <w:marRight w:val="0"/>
                      <w:marTop w:val="0"/>
                      <w:marBottom w:val="0"/>
                      <w:divBdr>
                        <w:top w:val="none" w:sz="0" w:space="0" w:color="auto"/>
                        <w:left w:val="none" w:sz="0" w:space="0" w:color="auto"/>
                        <w:bottom w:val="none" w:sz="0" w:space="0" w:color="auto"/>
                        <w:right w:val="none" w:sz="0" w:space="0" w:color="auto"/>
                      </w:divBdr>
                    </w:div>
                  </w:divsChild>
                </w:div>
                <w:div w:id="2115511140">
                  <w:marLeft w:val="0"/>
                  <w:marRight w:val="0"/>
                  <w:marTop w:val="0"/>
                  <w:marBottom w:val="0"/>
                  <w:divBdr>
                    <w:top w:val="none" w:sz="0" w:space="0" w:color="auto"/>
                    <w:left w:val="none" w:sz="0" w:space="0" w:color="auto"/>
                    <w:bottom w:val="none" w:sz="0" w:space="0" w:color="auto"/>
                    <w:right w:val="none" w:sz="0" w:space="0" w:color="auto"/>
                  </w:divBdr>
                  <w:divsChild>
                    <w:div w:id="453865523">
                      <w:marLeft w:val="0"/>
                      <w:marRight w:val="0"/>
                      <w:marTop w:val="0"/>
                      <w:marBottom w:val="0"/>
                      <w:divBdr>
                        <w:top w:val="none" w:sz="0" w:space="0" w:color="auto"/>
                        <w:left w:val="none" w:sz="0" w:space="0" w:color="auto"/>
                        <w:bottom w:val="none" w:sz="0" w:space="0" w:color="auto"/>
                        <w:right w:val="none" w:sz="0" w:space="0" w:color="auto"/>
                      </w:divBdr>
                    </w:div>
                  </w:divsChild>
                </w:div>
                <w:div w:id="1944848323">
                  <w:marLeft w:val="0"/>
                  <w:marRight w:val="0"/>
                  <w:marTop w:val="0"/>
                  <w:marBottom w:val="0"/>
                  <w:divBdr>
                    <w:top w:val="none" w:sz="0" w:space="0" w:color="auto"/>
                    <w:left w:val="none" w:sz="0" w:space="0" w:color="auto"/>
                    <w:bottom w:val="none" w:sz="0" w:space="0" w:color="auto"/>
                    <w:right w:val="none" w:sz="0" w:space="0" w:color="auto"/>
                  </w:divBdr>
                  <w:divsChild>
                    <w:div w:id="1358235922">
                      <w:marLeft w:val="0"/>
                      <w:marRight w:val="0"/>
                      <w:marTop w:val="0"/>
                      <w:marBottom w:val="0"/>
                      <w:divBdr>
                        <w:top w:val="none" w:sz="0" w:space="0" w:color="auto"/>
                        <w:left w:val="none" w:sz="0" w:space="0" w:color="auto"/>
                        <w:bottom w:val="none" w:sz="0" w:space="0" w:color="auto"/>
                        <w:right w:val="none" w:sz="0" w:space="0" w:color="auto"/>
                      </w:divBdr>
                    </w:div>
                  </w:divsChild>
                </w:div>
                <w:div w:id="1475946958">
                  <w:marLeft w:val="0"/>
                  <w:marRight w:val="0"/>
                  <w:marTop w:val="0"/>
                  <w:marBottom w:val="0"/>
                  <w:divBdr>
                    <w:top w:val="none" w:sz="0" w:space="0" w:color="auto"/>
                    <w:left w:val="none" w:sz="0" w:space="0" w:color="auto"/>
                    <w:bottom w:val="none" w:sz="0" w:space="0" w:color="auto"/>
                    <w:right w:val="none" w:sz="0" w:space="0" w:color="auto"/>
                  </w:divBdr>
                  <w:divsChild>
                    <w:div w:id="1214735543">
                      <w:marLeft w:val="0"/>
                      <w:marRight w:val="0"/>
                      <w:marTop w:val="0"/>
                      <w:marBottom w:val="0"/>
                      <w:divBdr>
                        <w:top w:val="none" w:sz="0" w:space="0" w:color="auto"/>
                        <w:left w:val="none" w:sz="0" w:space="0" w:color="auto"/>
                        <w:bottom w:val="none" w:sz="0" w:space="0" w:color="auto"/>
                        <w:right w:val="none" w:sz="0" w:space="0" w:color="auto"/>
                      </w:divBdr>
                    </w:div>
                  </w:divsChild>
                </w:div>
                <w:div w:id="1089228023">
                  <w:marLeft w:val="0"/>
                  <w:marRight w:val="0"/>
                  <w:marTop w:val="0"/>
                  <w:marBottom w:val="0"/>
                  <w:divBdr>
                    <w:top w:val="none" w:sz="0" w:space="0" w:color="auto"/>
                    <w:left w:val="none" w:sz="0" w:space="0" w:color="auto"/>
                    <w:bottom w:val="none" w:sz="0" w:space="0" w:color="auto"/>
                    <w:right w:val="none" w:sz="0" w:space="0" w:color="auto"/>
                  </w:divBdr>
                  <w:divsChild>
                    <w:div w:id="1692611025">
                      <w:marLeft w:val="0"/>
                      <w:marRight w:val="0"/>
                      <w:marTop w:val="0"/>
                      <w:marBottom w:val="0"/>
                      <w:divBdr>
                        <w:top w:val="none" w:sz="0" w:space="0" w:color="auto"/>
                        <w:left w:val="none" w:sz="0" w:space="0" w:color="auto"/>
                        <w:bottom w:val="none" w:sz="0" w:space="0" w:color="auto"/>
                        <w:right w:val="none" w:sz="0" w:space="0" w:color="auto"/>
                      </w:divBdr>
                    </w:div>
                  </w:divsChild>
                </w:div>
                <w:div w:id="2077170260">
                  <w:marLeft w:val="0"/>
                  <w:marRight w:val="0"/>
                  <w:marTop w:val="0"/>
                  <w:marBottom w:val="0"/>
                  <w:divBdr>
                    <w:top w:val="none" w:sz="0" w:space="0" w:color="auto"/>
                    <w:left w:val="none" w:sz="0" w:space="0" w:color="auto"/>
                    <w:bottom w:val="none" w:sz="0" w:space="0" w:color="auto"/>
                    <w:right w:val="none" w:sz="0" w:space="0" w:color="auto"/>
                  </w:divBdr>
                  <w:divsChild>
                    <w:div w:id="1073235302">
                      <w:marLeft w:val="0"/>
                      <w:marRight w:val="0"/>
                      <w:marTop w:val="0"/>
                      <w:marBottom w:val="0"/>
                      <w:divBdr>
                        <w:top w:val="none" w:sz="0" w:space="0" w:color="auto"/>
                        <w:left w:val="none" w:sz="0" w:space="0" w:color="auto"/>
                        <w:bottom w:val="none" w:sz="0" w:space="0" w:color="auto"/>
                        <w:right w:val="none" w:sz="0" w:space="0" w:color="auto"/>
                      </w:divBdr>
                    </w:div>
                  </w:divsChild>
                </w:div>
                <w:div w:id="2133937141">
                  <w:marLeft w:val="0"/>
                  <w:marRight w:val="0"/>
                  <w:marTop w:val="0"/>
                  <w:marBottom w:val="0"/>
                  <w:divBdr>
                    <w:top w:val="none" w:sz="0" w:space="0" w:color="auto"/>
                    <w:left w:val="none" w:sz="0" w:space="0" w:color="auto"/>
                    <w:bottom w:val="none" w:sz="0" w:space="0" w:color="auto"/>
                    <w:right w:val="none" w:sz="0" w:space="0" w:color="auto"/>
                  </w:divBdr>
                  <w:divsChild>
                    <w:div w:id="710617211">
                      <w:marLeft w:val="0"/>
                      <w:marRight w:val="0"/>
                      <w:marTop w:val="0"/>
                      <w:marBottom w:val="0"/>
                      <w:divBdr>
                        <w:top w:val="none" w:sz="0" w:space="0" w:color="auto"/>
                        <w:left w:val="none" w:sz="0" w:space="0" w:color="auto"/>
                        <w:bottom w:val="none" w:sz="0" w:space="0" w:color="auto"/>
                        <w:right w:val="none" w:sz="0" w:space="0" w:color="auto"/>
                      </w:divBdr>
                    </w:div>
                  </w:divsChild>
                </w:div>
                <w:div w:id="272900788">
                  <w:marLeft w:val="0"/>
                  <w:marRight w:val="0"/>
                  <w:marTop w:val="0"/>
                  <w:marBottom w:val="0"/>
                  <w:divBdr>
                    <w:top w:val="none" w:sz="0" w:space="0" w:color="auto"/>
                    <w:left w:val="none" w:sz="0" w:space="0" w:color="auto"/>
                    <w:bottom w:val="none" w:sz="0" w:space="0" w:color="auto"/>
                    <w:right w:val="none" w:sz="0" w:space="0" w:color="auto"/>
                  </w:divBdr>
                  <w:divsChild>
                    <w:div w:id="111361476">
                      <w:marLeft w:val="0"/>
                      <w:marRight w:val="0"/>
                      <w:marTop w:val="0"/>
                      <w:marBottom w:val="0"/>
                      <w:divBdr>
                        <w:top w:val="none" w:sz="0" w:space="0" w:color="auto"/>
                        <w:left w:val="none" w:sz="0" w:space="0" w:color="auto"/>
                        <w:bottom w:val="none" w:sz="0" w:space="0" w:color="auto"/>
                        <w:right w:val="none" w:sz="0" w:space="0" w:color="auto"/>
                      </w:divBdr>
                    </w:div>
                  </w:divsChild>
                </w:div>
                <w:div w:id="26302278">
                  <w:marLeft w:val="0"/>
                  <w:marRight w:val="0"/>
                  <w:marTop w:val="0"/>
                  <w:marBottom w:val="0"/>
                  <w:divBdr>
                    <w:top w:val="none" w:sz="0" w:space="0" w:color="auto"/>
                    <w:left w:val="none" w:sz="0" w:space="0" w:color="auto"/>
                    <w:bottom w:val="none" w:sz="0" w:space="0" w:color="auto"/>
                    <w:right w:val="none" w:sz="0" w:space="0" w:color="auto"/>
                  </w:divBdr>
                  <w:divsChild>
                    <w:div w:id="1925872191">
                      <w:marLeft w:val="0"/>
                      <w:marRight w:val="0"/>
                      <w:marTop w:val="0"/>
                      <w:marBottom w:val="0"/>
                      <w:divBdr>
                        <w:top w:val="none" w:sz="0" w:space="0" w:color="auto"/>
                        <w:left w:val="none" w:sz="0" w:space="0" w:color="auto"/>
                        <w:bottom w:val="none" w:sz="0" w:space="0" w:color="auto"/>
                        <w:right w:val="none" w:sz="0" w:space="0" w:color="auto"/>
                      </w:divBdr>
                    </w:div>
                  </w:divsChild>
                </w:div>
                <w:div w:id="553084201">
                  <w:marLeft w:val="0"/>
                  <w:marRight w:val="0"/>
                  <w:marTop w:val="0"/>
                  <w:marBottom w:val="0"/>
                  <w:divBdr>
                    <w:top w:val="none" w:sz="0" w:space="0" w:color="auto"/>
                    <w:left w:val="none" w:sz="0" w:space="0" w:color="auto"/>
                    <w:bottom w:val="none" w:sz="0" w:space="0" w:color="auto"/>
                    <w:right w:val="none" w:sz="0" w:space="0" w:color="auto"/>
                  </w:divBdr>
                  <w:divsChild>
                    <w:div w:id="970214233">
                      <w:marLeft w:val="0"/>
                      <w:marRight w:val="0"/>
                      <w:marTop w:val="0"/>
                      <w:marBottom w:val="0"/>
                      <w:divBdr>
                        <w:top w:val="none" w:sz="0" w:space="0" w:color="auto"/>
                        <w:left w:val="none" w:sz="0" w:space="0" w:color="auto"/>
                        <w:bottom w:val="none" w:sz="0" w:space="0" w:color="auto"/>
                        <w:right w:val="none" w:sz="0" w:space="0" w:color="auto"/>
                      </w:divBdr>
                    </w:div>
                  </w:divsChild>
                </w:div>
                <w:div w:id="41710292">
                  <w:marLeft w:val="0"/>
                  <w:marRight w:val="0"/>
                  <w:marTop w:val="0"/>
                  <w:marBottom w:val="0"/>
                  <w:divBdr>
                    <w:top w:val="none" w:sz="0" w:space="0" w:color="auto"/>
                    <w:left w:val="none" w:sz="0" w:space="0" w:color="auto"/>
                    <w:bottom w:val="none" w:sz="0" w:space="0" w:color="auto"/>
                    <w:right w:val="none" w:sz="0" w:space="0" w:color="auto"/>
                  </w:divBdr>
                  <w:divsChild>
                    <w:div w:id="159080742">
                      <w:marLeft w:val="0"/>
                      <w:marRight w:val="0"/>
                      <w:marTop w:val="0"/>
                      <w:marBottom w:val="0"/>
                      <w:divBdr>
                        <w:top w:val="none" w:sz="0" w:space="0" w:color="auto"/>
                        <w:left w:val="none" w:sz="0" w:space="0" w:color="auto"/>
                        <w:bottom w:val="none" w:sz="0" w:space="0" w:color="auto"/>
                        <w:right w:val="none" w:sz="0" w:space="0" w:color="auto"/>
                      </w:divBdr>
                    </w:div>
                  </w:divsChild>
                </w:div>
                <w:div w:id="267660880">
                  <w:marLeft w:val="0"/>
                  <w:marRight w:val="0"/>
                  <w:marTop w:val="0"/>
                  <w:marBottom w:val="0"/>
                  <w:divBdr>
                    <w:top w:val="none" w:sz="0" w:space="0" w:color="auto"/>
                    <w:left w:val="none" w:sz="0" w:space="0" w:color="auto"/>
                    <w:bottom w:val="none" w:sz="0" w:space="0" w:color="auto"/>
                    <w:right w:val="none" w:sz="0" w:space="0" w:color="auto"/>
                  </w:divBdr>
                  <w:divsChild>
                    <w:div w:id="11931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bsu.by/images/departments/ee/ee-materials/ee-materials/drozd/drazd_Lamb.Marketing%2011%20edi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text.wsu.edu/marketing/front-matter/acknowledgements/" TargetMode="External"/><Relationship Id="rId12" Type="http://schemas.openxmlformats.org/officeDocument/2006/relationships/hyperlink" Target="http://www.tcnj.edu/~academic/policy/integr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umn.edu/opentextbooks/textbooks/50" TargetMode="External"/><Relationship Id="rId11" Type="http://schemas.openxmlformats.org/officeDocument/2006/relationships/hyperlink" Target="https://arc.tcnj.edu/" TargetMode="External"/><Relationship Id="rId5" Type="http://schemas.openxmlformats.org/officeDocument/2006/relationships/image" Target="media/image1.gif"/><Relationship Id="rId10" Type="http://schemas.openxmlformats.org/officeDocument/2006/relationships/hyperlink" Target="mailto:arc@tcnj.edu" TargetMode="External"/><Relationship Id="rId4" Type="http://schemas.openxmlformats.org/officeDocument/2006/relationships/webSettings" Target="webSettings.xml"/><Relationship Id="rId9" Type="http://schemas.openxmlformats.org/officeDocument/2006/relationships/hyperlink" Target="http://www.tcnj.edu/~recreg/policies/attend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Horner</cp:lastModifiedBy>
  <cp:revision>2</cp:revision>
  <cp:lastPrinted>2020-08-25T00:30:00Z</cp:lastPrinted>
  <dcterms:created xsi:type="dcterms:W3CDTF">2022-01-28T13:02:00Z</dcterms:created>
  <dcterms:modified xsi:type="dcterms:W3CDTF">2022-01-28T13:02:00Z</dcterms:modified>
</cp:coreProperties>
</file>